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0C92" w:rsidRDefault="00140C92" w:rsidP="00140C92">
      <w:pPr>
        <w:tabs>
          <w:tab w:val="left" w:pos="6095"/>
        </w:tabs>
        <w:jc w:val="center"/>
        <w:rPr>
          <w:b/>
          <w:bCs/>
          <w:sz w:val="26"/>
          <w:szCs w:val="26"/>
          <w:rtl/>
        </w:rPr>
      </w:pPr>
      <w:bookmarkStart w:id="0" w:name="CUBE"/>
      <w:bookmarkStart w:id="1" w:name="_GoBack"/>
      <w:bookmarkEnd w:id="0"/>
      <w:bookmarkEnd w:id="1"/>
    </w:p>
    <w:p w:rsidR="00140C92" w:rsidRDefault="00140C92" w:rsidP="00140C92">
      <w:pPr>
        <w:pStyle w:val="a6"/>
        <w:spacing w:line="240" w:lineRule="auto"/>
        <w:jc w:val="center"/>
        <w:rPr>
          <w:b/>
          <w:bCs/>
          <w:rtl/>
        </w:rPr>
      </w:pPr>
      <w:r>
        <w:rPr>
          <w:b/>
          <w:bCs/>
          <w:rtl/>
        </w:rPr>
        <w:t>המינהל האזרחי לאזור יהודה ושומרון</w:t>
      </w:r>
    </w:p>
    <w:p w:rsidR="00140C92" w:rsidRDefault="00140C92" w:rsidP="00140C92">
      <w:pPr>
        <w:pStyle w:val="a6"/>
        <w:spacing w:line="240" w:lineRule="auto"/>
        <w:ind w:left="1152" w:hanging="1152"/>
        <w:jc w:val="center"/>
        <w:rPr>
          <w:b/>
          <w:bCs/>
          <w:rtl/>
        </w:rPr>
      </w:pPr>
      <w:r>
        <w:rPr>
          <w:b/>
          <w:bCs/>
          <w:rtl/>
        </w:rPr>
        <w:t xml:space="preserve">יחידת קמ"ט </w:t>
      </w:r>
      <w:r>
        <w:rPr>
          <w:rFonts w:hint="cs"/>
          <w:b/>
          <w:bCs/>
          <w:rtl/>
        </w:rPr>
        <w:t>תקשורת</w:t>
      </w:r>
    </w:p>
    <w:p w:rsidR="00140C92" w:rsidRDefault="00140C92" w:rsidP="00140C92">
      <w:pPr>
        <w:pStyle w:val="a6"/>
        <w:spacing w:line="240" w:lineRule="auto"/>
        <w:ind w:left="1152" w:hanging="1152"/>
        <w:jc w:val="center"/>
        <w:rPr>
          <w:b/>
          <w:bCs/>
          <w:rtl/>
        </w:rPr>
      </w:pPr>
      <w:r>
        <w:rPr>
          <w:b/>
          <w:bCs/>
          <w:rtl/>
        </w:rPr>
        <w:t>ת.ד. 8, בית-אל, מיקוד 90631</w:t>
      </w:r>
    </w:p>
    <w:p w:rsidR="00140C92" w:rsidRDefault="00140C92" w:rsidP="00140C92">
      <w:pPr>
        <w:pStyle w:val="a6"/>
        <w:spacing w:line="240" w:lineRule="auto"/>
        <w:ind w:left="1152" w:hanging="1152"/>
        <w:jc w:val="center"/>
        <w:rPr>
          <w:b/>
          <w:bCs/>
          <w:rtl/>
        </w:rPr>
      </w:pPr>
    </w:p>
    <w:p w:rsidR="00140C92" w:rsidRDefault="00140C92" w:rsidP="00435AC0">
      <w:pPr>
        <w:pStyle w:val="a6"/>
        <w:spacing w:line="240" w:lineRule="auto"/>
        <w:ind w:left="1152" w:hanging="1152"/>
        <w:jc w:val="center"/>
        <w:rPr>
          <w:b/>
          <w:bCs/>
          <w:rtl/>
        </w:rPr>
      </w:pPr>
      <w:r w:rsidRPr="006D5F69">
        <w:rPr>
          <w:b/>
          <w:bCs/>
          <w:rtl/>
        </w:rPr>
        <w:t xml:space="preserve">מכרז מס' </w:t>
      </w:r>
      <w:r w:rsidR="00435AC0" w:rsidRPr="006D5F69">
        <w:rPr>
          <w:rFonts w:hint="cs"/>
          <w:b/>
          <w:bCs/>
          <w:rtl/>
        </w:rPr>
        <w:t>29/17</w:t>
      </w:r>
      <w:r>
        <w:rPr>
          <w:b/>
          <w:bCs/>
          <w:rtl/>
        </w:rPr>
        <w:t xml:space="preserve"> </w:t>
      </w:r>
    </w:p>
    <w:p w:rsidR="00140C92" w:rsidRDefault="00140C92" w:rsidP="00140C92">
      <w:pPr>
        <w:pStyle w:val="a6"/>
        <w:spacing w:line="240" w:lineRule="auto"/>
        <w:ind w:left="1152" w:hanging="1152"/>
        <w:jc w:val="center"/>
        <w:rPr>
          <w:b/>
          <w:bCs/>
          <w:rtl/>
        </w:rPr>
      </w:pPr>
    </w:p>
    <w:p w:rsidR="00140C92" w:rsidRDefault="00140C92" w:rsidP="00140C92">
      <w:pPr>
        <w:pStyle w:val="a6"/>
        <w:spacing w:line="240" w:lineRule="auto"/>
        <w:ind w:left="1152" w:hanging="1152"/>
        <w:jc w:val="center"/>
        <w:rPr>
          <w:b/>
          <w:bCs/>
          <w:szCs w:val="32"/>
          <w:rtl/>
        </w:rPr>
      </w:pPr>
      <w:r>
        <w:rPr>
          <w:rFonts w:hint="cs"/>
          <w:b/>
          <w:bCs/>
          <w:szCs w:val="32"/>
          <w:rtl/>
        </w:rPr>
        <w:t>מתן שירותי ייעוץ בתחום רישוי מתקנים ותוואי תקשורת</w:t>
      </w:r>
      <w:r>
        <w:rPr>
          <w:b/>
          <w:bCs/>
          <w:szCs w:val="32"/>
          <w:rtl/>
        </w:rPr>
        <w:t xml:space="preserve"> </w:t>
      </w:r>
    </w:p>
    <w:p w:rsidR="00140C92" w:rsidRDefault="00140C92" w:rsidP="00140C92">
      <w:pPr>
        <w:pStyle w:val="a6"/>
        <w:spacing w:line="240" w:lineRule="auto"/>
        <w:ind w:left="1152" w:hanging="1152"/>
        <w:jc w:val="center"/>
        <w:rPr>
          <w:b/>
          <w:bCs/>
          <w:rtl/>
        </w:rPr>
      </w:pPr>
    </w:p>
    <w:p w:rsidR="00140C92" w:rsidRDefault="00140C92" w:rsidP="00140C92">
      <w:pPr>
        <w:pStyle w:val="a6"/>
        <w:spacing w:line="240" w:lineRule="auto"/>
        <w:ind w:left="1152" w:hanging="1152"/>
        <w:jc w:val="center"/>
        <w:rPr>
          <w:b/>
          <w:bCs/>
          <w:rtl/>
        </w:rPr>
      </w:pPr>
    </w:p>
    <w:p w:rsidR="00140C92" w:rsidRPr="004B7DF6" w:rsidRDefault="00140C92" w:rsidP="00140C92">
      <w:pPr>
        <w:pStyle w:val="a6"/>
        <w:spacing w:line="240" w:lineRule="auto"/>
        <w:ind w:left="1152" w:hanging="1152"/>
        <w:jc w:val="center"/>
        <w:rPr>
          <w:b/>
          <w:bCs/>
          <w:sz w:val="28"/>
          <w:szCs w:val="28"/>
          <w:u w:val="single"/>
          <w:rtl/>
        </w:rPr>
      </w:pPr>
      <w:r w:rsidRPr="00617ED7">
        <w:rPr>
          <w:b/>
          <w:bCs/>
          <w:sz w:val="28"/>
          <w:szCs w:val="28"/>
          <w:u w:val="single"/>
          <w:rtl/>
        </w:rPr>
        <w:t>הזמנת הצעות למכרז</w:t>
      </w:r>
    </w:p>
    <w:p w:rsidR="00140C92" w:rsidRPr="00F85DA1" w:rsidRDefault="00140C92" w:rsidP="00140C92">
      <w:pPr>
        <w:jc w:val="both"/>
        <w:rPr>
          <w:b/>
          <w:bCs/>
          <w:sz w:val="26"/>
          <w:szCs w:val="26"/>
          <w:u w:val="single"/>
          <w:rtl/>
        </w:rPr>
      </w:pPr>
      <w:bookmarkStart w:id="2" w:name="TEXT"/>
      <w:bookmarkEnd w:id="2"/>
    </w:p>
    <w:p w:rsidR="00140C92" w:rsidRDefault="00140C92" w:rsidP="00140C92">
      <w:pPr>
        <w:pStyle w:val="a6"/>
        <w:numPr>
          <w:ilvl w:val="0"/>
          <w:numId w:val="6"/>
        </w:numPr>
        <w:spacing w:line="240" w:lineRule="auto"/>
        <w:rPr>
          <w:b/>
          <w:bCs/>
          <w:u w:val="single"/>
          <w:rtl/>
        </w:rPr>
      </w:pPr>
      <w:r>
        <w:rPr>
          <w:rFonts w:hint="cs"/>
          <w:b/>
          <w:bCs/>
          <w:u w:val="single"/>
          <w:rtl/>
        </w:rPr>
        <w:t xml:space="preserve">מבוא </w:t>
      </w:r>
    </w:p>
    <w:p w:rsidR="00140C92" w:rsidRDefault="00140C92" w:rsidP="00140C92">
      <w:pPr>
        <w:pStyle w:val="a6"/>
        <w:spacing w:line="240" w:lineRule="auto"/>
        <w:ind w:left="117"/>
        <w:rPr>
          <w:b/>
          <w:bCs/>
          <w:u w:val="single"/>
          <w:rtl/>
        </w:rPr>
      </w:pPr>
    </w:p>
    <w:p w:rsidR="0089679B" w:rsidRDefault="00140C92" w:rsidP="0085424E">
      <w:pPr>
        <w:pStyle w:val="a6"/>
        <w:numPr>
          <w:ilvl w:val="0"/>
          <w:numId w:val="7"/>
        </w:numPr>
        <w:spacing w:line="240" w:lineRule="auto"/>
        <w:rPr>
          <w:rFonts w:hint="cs"/>
        </w:rPr>
      </w:pPr>
      <w:r w:rsidRPr="0085424E">
        <w:rPr>
          <w:rtl/>
        </w:rPr>
        <w:t xml:space="preserve">המינהל האזרחי לאזור </w:t>
      </w:r>
      <w:r w:rsidRPr="0085424E">
        <w:rPr>
          <w:sz w:val="24"/>
          <w:rtl/>
        </w:rPr>
        <w:t xml:space="preserve">יהודה ושומרון (להלן: "המינהל") מעוניין בשירותי יועץ אשר יפעל כיועץ </w:t>
      </w:r>
      <w:r w:rsidRPr="0085424E">
        <w:rPr>
          <w:rFonts w:hint="cs"/>
          <w:b/>
          <w:bCs/>
          <w:sz w:val="24"/>
          <w:rtl/>
        </w:rPr>
        <w:t xml:space="preserve">בתחום רישוי </w:t>
      </w:r>
      <w:r w:rsidRPr="0085424E">
        <w:rPr>
          <w:rFonts w:hint="cs"/>
          <w:sz w:val="24"/>
          <w:rtl/>
        </w:rPr>
        <w:t>מתקני תקשורת ותוואי תקשורת באזור יהודה ושומרון</w:t>
      </w:r>
      <w:r w:rsidRPr="0085424E">
        <w:rPr>
          <w:sz w:val="24"/>
          <w:rtl/>
        </w:rPr>
        <w:t xml:space="preserve">, במועדים ובתנאים כמפורט </w:t>
      </w:r>
      <w:r w:rsidRPr="0085424E">
        <w:rPr>
          <w:rFonts w:hint="cs"/>
          <w:sz w:val="24"/>
          <w:rtl/>
        </w:rPr>
        <w:t>במסמכי</w:t>
      </w:r>
      <w:r w:rsidRPr="009A1313">
        <w:rPr>
          <w:rFonts w:hint="cs"/>
          <w:sz w:val="24"/>
          <w:rtl/>
        </w:rPr>
        <w:t xml:space="preserve"> המכרז</w:t>
      </w:r>
      <w:r>
        <w:rPr>
          <w:rFonts w:hint="cs"/>
          <w:rtl/>
        </w:rPr>
        <w:t xml:space="preserve"> ו</w:t>
      </w:r>
      <w:r>
        <w:rPr>
          <w:rtl/>
        </w:rPr>
        <w:t xml:space="preserve">בנספח השירותים הכלול במסמכי המכרז. </w:t>
      </w:r>
    </w:p>
    <w:p w:rsidR="0089679B" w:rsidRDefault="0089679B" w:rsidP="0089679B">
      <w:pPr>
        <w:pStyle w:val="a6"/>
        <w:spacing w:line="240" w:lineRule="auto"/>
        <w:ind w:left="477"/>
        <w:rPr>
          <w:rFonts w:hint="cs"/>
        </w:rPr>
      </w:pPr>
    </w:p>
    <w:p w:rsidR="00140C92" w:rsidRDefault="00140C92" w:rsidP="0055113D">
      <w:pPr>
        <w:pStyle w:val="a6"/>
        <w:spacing w:line="240" w:lineRule="auto"/>
        <w:ind w:left="477"/>
      </w:pPr>
      <w:r>
        <w:rPr>
          <w:rtl/>
        </w:rPr>
        <w:t>ההתקשרות הינה לתקופה של שנה, בתוספת אופציה של המינהל</w:t>
      </w:r>
      <w:r w:rsidR="00B64B39">
        <w:rPr>
          <w:rtl/>
        </w:rPr>
        <w:t xml:space="preserve"> להאריך את תוקף ההתקשרות ל</w:t>
      </w:r>
      <w:r w:rsidR="00B64B39">
        <w:rPr>
          <w:rFonts w:hint="cs"/>
          <w:rtl/>
        </w:rPr>
        <w:t>ארבע</w:t>
      </w:r>
      <w:r>
        <w:rPr>
          <w:rtl/>
        </w:rPr>
        <w:t xml:space="preserve"> תקופות נוספות בנות שנה כל אחת.</w:t>
      </w:r>
    </w:p>
    <w:p w:rsidR="00B64B39" w:rsidRDefault="00B64B39" w:rsidP="00B64B39">
      <w:pPr>
        <w:pStyle w:val="a6"/>
        <w:spacing w:line="240" w:lineRule="auto"/>
        <w:ind w:left="477"/>
        <w:rPr>
          <w:rtl/>
        </w:rPr>
      </w:pPr>
      <w:r w:rsidRPr="00B64B39">
        <w:rPr>
          <w:rFonts w:hint="cs"/>
          <w:rtl/>
        </w:rPr>
        <w:t>על תעריפי ההתקשרות יחולו ההוראות הקבועות בהוראות התכ"ם הרלוונטיות להתקשרות עם יועצים חיצוניים, כפי נוסחן מעת לעת וכפי תוקפן של הוראות אלו באיו"ש, וכמפורט במכרז זה ובנספחים לו</w:t>
      </w:r>
      <w:r>
        <w:rPr>
          <w:rFonts w:hint="cs"/>
          <w:rtl/>
        </w:rPr>
        <w:t>.</w:t>
      </w:r>
    </w:p>
    <w:p w:rsidR="00773F52" w:rsidRDefault="00773F52" w:rsidP="00773F52">
      <w:pPr>
        <w:pStyle w:val="a6"/>
        <w:spacing w:line="240" w:lineRule="auto"/>
        <w:ind w:left="477"/>
      </w:pPr>
    </w:p>
    <w:p w:rsidR="00140C92" w:rsidRDefault="00140C92" w:rsidP="00140C92">
      <w:pPr>
        <w:pStyle w:val="a6"/>
        <w:numPr>
          <w:ilvl w:val="0"/>
          <w:numId w:val="7"/>
        </w:numPr>
        <w:spacing w:line="240" w:lineRule="auto"/>
      </w:pPr>
      <w:r>
        <w:rPr>
          <w:rFonts w:hint="cs"/>
          <w:rtl/>
        </w:rPr>
        <w:t>נתונים אודות התקשרות:</w:t>
      </w:r>
    </w:p>
    <w:p w:rsidR="00140C92" w:rsidRDefault="00140C92" w:rsidP="0089679B">
      <w:pPr>
        <w:pStyle w:val="a6"/>
        <w:numPr>
          <w:ilvl w:val="1"/>
          <w:numId w:val="7"/>
        </w:numPr>
        <w:spacing w:line="240" w:lineRule="auto"/>
        <w:rPr>
          <w:sz w:val="24"/>
        </w:rPr>
      </w:pPr>
      <w:r w:rsidRPr="00140C92">
        <w:rPr>
          <w:rFonts w:hint="cs"/>
          <w:sz w:val="24"/>
          <w:rtl/>
        </w:rPr>
        <w:t xml:space="preserve">היקף העבודה- </w:t>
      </w:r>
      <w:r w:rsidRPr="00140C92">
        <w:rPr>
          <w:sz w:val="24"/>
          <w:rtl/>
        </w:rPr>
        <w:t xml:space="preserve">היועץ יידרש לעבודה בהיקפים משתנים </w:t>
      </w:r>
      <w:r w:rsidRPr="00140C92">
        <w:rPr>
          <w:b/>
          <w:bCs/>
          <w:sz w:val="24"/>
          <w:rtl/>
        </w:rPr>
        <w:t>ועד 1</w:t>
      </w:r>
      <w:r w:rsidRPr="00140C92">
        <w:rPr>
          <w:rFonts w:hint="cs"/>
          <w:b/>
          <w:bCs/>
          <w:sz w:val="24"/>
          <w:rtl/>
        </w:rPr>
        <w:t>8</w:t>
      </w:r>
      <w:r w:rsidRPr="00140C92">
        <w:rPr>
          <w:b/>
          <w:bCs/>
          <w:sz w:val="24"/>
          <w:rtl/>
        </w:rPr>
        <w:t>0 שעות</w:t>
      </w:r>
      <w:r w:rsidRPr="00140C92">
        <w:rPr>
          <w:sz w:val="24"/>
          <w:rtl/>
        </w:rPr>
        <w:t xml:space="preserve"> ייעוץ חודשיות.</w:t>
      </w:r>
    </w:p>
    <w:p w:rsidR="00140C92" w:rsidRPr="00140C92" w:rsidRDefault="00140C92" w:rsidP="0085424E">
      <w:pPr>
        <w:pStyle w:val="a6"/>
        <w:numPr>
          <w:ilvl w:val="1"/>
          <w:numId w:val="7"/>
        </w:numPr>
        <w:spacing w:line="240" w:lineRule="auto"/>
        <w:rPr>
          <w:sz w:val="24"/>
        </w:rPr>
      </w:pPr>
      <w:r w:rsidRPr="0085424E">
        <w:rPr>
          <w:rFonts w:hint="cs"/>
          <w:sz w:val="24"/>
          <w:rtl/>
        </w:rPr>
        <w:t xml:space="preserve">מהות העבודה- </w:t>
      </w:r>
      <w:r w:rsidRPr="0085424E">
        <w:rPr>
          <w:sz w:val="24"/>
          <w:rtl/>
        </w:rPr>
        <w:t xml:space="preserve">ייעוץ </w:t>
      </w:r>
      <w:r w:rsidRPr="0085424E">
        <w:rPr>
          <w:rFonts w:hint="cs"/>
          <w:sz w:val="24"/>
          <w:rtl/>
        </w:rPr>
        <w:t>בתחום רישוי מתקנים ותשתיות תקשורת</w:t>
      </w:r>
      <w:r w:rsidRPr="0085424E">
        <w:rPr>
          <w:sz w:val="24"/>
          <w:rtl/>
        </w:rPr>
        <w:t xml:space="preserve"> לקמ"ט תקשורת במ</w:t>
      </w:r>
      <w:r w:rsidRPr="0085424E">
        <w:rPr>
          <w:rFonts w:hint="cs"/>
          <w:sz w:val="24"/>
          <w:rtl/>
        </w:rPr>
        <w:t>י</w:t>
      </w:r>
      <w:r w:rsidRPr="0085424E">
        <w:rPr>
          <w:sz w:val="24"/>
          <w:rtl/>
        </w:rPr>
        <w:t>נהל</w:t>
      </w:r>
      <w:r w:rsidRPr="00140C92">
        <w:rPr>
          <w:sz w:val="24"/>
          <w:rtl/>
        </w:rPr>
        <w:t xml:space="preserve"> האזרחי, הכול כמפורט במפרט הטכני הרצ"ב, אשר מהווה חלק בלתי נפרד מפנייה זו. </w:t>
      </w:r>
    </w:p>
    <w:p w:rsidR="00140C92" w:rsidRDefault="00140C92" w:rsidP="00140C92">
      <w:pPr>
        <w:pStyle w:val="af3"/>
        <w:rPr>
          <w:rtl/>
        </w:rPr>
      </w:pPr>
    </w:p>
    <w:p w:rsidR="00140C92" w:rsidRDefault="00140C92" w:rsidP="00140C92">
      <w:pPr>
        <w:pStyle w:val="a6"/>
        <w:numPr>
          <w:ilvl w:val="0"/>
          <w:numId w:val="7"/>
        </w:numPr>
        <w:spacing w:line="240" w:lineRule="auto"/>
        <w:rPr>
          <w:rtl/>
        </w:rPr>
      </w:pPr>
      <w:r>
        <w:rPr>
          <w:rtl/>
        </w:rPr>
        <w:t>מסמכי המכרז כוללים:</w:t>
      </w:r>
    </w:p>
    <w:p w:rsidR="00140C92" w:rsidRDefault="00140C92" w:rsidP="00140C92">
      <w:pPr>
        <w:pStyle w:val="a6"/>
        <w:numPr>
          <w:ilvl w:val="1"/>
          <w:numId w:val="5"/>
        </w:numPr>
        <w:spacing w:line="240" w:lineRule="auto"/>
        <w:rPr>
          <w:rtl/>
        </w:rPr>
      </w:pPr>
      <w:r>
        <w:rPr>
          <w:rtl/>
        </w:rPr>
        <w:t>הזמנת הצעות למכרז</w:t>
      </w:r>
      <w:r>
        <w:rPr>
          <w:rFonts w:hint="cs"/>
          <w:rtl/>
        </w:rPr>
        <w:t xml:space="preserve"> (מסמך זה)</w:t>
      </w:r>
      <w:r>
        <w:rPr>
          <w:rtl/>
        </w:rPr>
        <w:t>;</w:t>
      </w:r>
    </w:p>
    <w:p w:rsidR="00140C92" w:rsidRDefault="00140C92" w:rsidP="00140C92">
      <w:pPr>
        <w:pStyle w:val="a6"/>
        <w:numPr>
          <w:ilvl w:val="1"/>
          <w:numId w:val="5"/>
        </w:numPr>
        <w:spacing w:line="240" w:lineRule="auto"/>
        <w:rPr>
          <w:rtl/>
        </w:rPr>
      </w:pPr>
      <w:r>
        <w:rPr>
          <w:rtl/>
        </w:rPr>
        <w:t>נוסח ההצעה למכרז</w:t>
      </w:r>
      <w:r>
        <w:rPr>
          <w:rFonts w:hint="cs"/>
          <w:rtl/>
        </w:rPr>
        <w:t xml:space="preserve"> (הצעת המציע)</w:t>
      </w:r>
      <w:r>
        <w:rPr>
          <w:rtl/>
        </w:rPr>
        <w:t>;</w:t>
      </w:r>
    </w:p>
    <w:p w:rsidR="00140C92" w:rsidRDefault="00140C92" w:rsidP="00140C92">
      <w:pPr>
        <w:pStyle w:val="a6"/>
        <w:numPr>
          <w:ilvl w:val="1"/>
          <w:numId w:val="5"/>
        </w:numPr>
        <w:spacing w:line="240" w:lineRule="auto"/>
      </w:pPr>
      <w:r w:rsidRPr="006509D5">
        <w:rPr>
          <w:rtl/>
        </w:rPr>
        <w:t>הסכם התקשרות בין המינהל לבין הזוכה</w:t>
      </w:r>
      <w:r w:rsidR="00B64B39">
        <w:rPr>
          <w:rFonts w:hint="cs"/>
          <w:rtl/>
        </w:rPr>
        <w:t>;</w:t>
      </w:r>
      <w:r w:rsidDel="009D3328">
        <w:rPr>
          <w:rtl/>
        </w:rPr>
        <w:t xml:space="preserve"> </w:t>
      </w:r>
    </w:p>
    <w:p w:rsidR="00140C92" w:rsidRDefault="00140C92" w:rsidP="00140C92">
      <w:pPr>
        <w:pStyle w:val="a6"/>
        <w:numPr>
          <w:ilvl w:val="1"/>
          <w:numId w:val="5"/>
        </w:numPr>
        <w:spacing w:line="240" w:lineRule="auto"/>
        <w:rPr>
          <w:rtl/>
        </w:rPr>
      </w:pPr>
      <w:r>
        <w:rPr>
          <w:rFonts w:hint="cs"/>
          <w:rtl/>
        </w:rPr>
        <w:t xml:space="preserve">נספח א'- </w:t>
      </w:r>
      <w:r>
        <w:rPr>
          <w:rtl/>
        </w:rPr>
        <w:t>נספח השירותים</w:t>
      </w:r>
      <w:r>
        <w:rPr>
          <w:rFonts w:hint="cs"/>
          <w:rtl/>
        </w:rPr>
        <w:t xml:space="preserve"> (נספח מקצועי)</w:t>
      </w:r>
      <w:r>
        <w:rPr>
          <w:rtl/>
        </w:rPr>
        <w:t>;</w:t>
      </w:r>
    </w:p>
    <w:p w:rsidR="00140C92" w:rsidRDefault="00140C92" w:rsidP="00140C92">
      <w:pPr>
        <w:pStyle w:val="a6"/>
        <w:numPr>
          <w:ilvl w:val="1"/>
          <w:numId w:val="5"/>
        </w:numPr>
        <w:spacing w:line="240" w:lineRule="auto"/>
      </w:pPr>
      <w:r>
        <w:rPr>
          <w:rFonts w:hint="cs"/>
          <w:rtl/>
        </w:rPr>
        <w:t xml:space="preserve">נספח ב'- נספח </w:t>
      </w:r>
      <w:r>
        <w:rPr>
          <w:rtl/>
        </w:rPr>
        <w:t>התעריף;</w:t>
      </w:r>
    </w:p>
    <w:p w:rsidR="00B64B39" w:rsidRPr="00B64B39" w:rsidRDefault="00B64B39" w:rsidP="00B64B39">
      <w:pPr>
        <w:pStyle w:val="a6"/>
        <w:numPr>
          <w:ilvl w:val="1"/>
          <w:numId w:val="5"/>
        </w:numPr>
        <w:spacing w:line="240" w:lineRule="auto"/>
      </w:pPr>
      <w:r w:rsidRPr="00B64B39">
        <w:rPr>
          <w:rFonts w:hint="cs"/>
          <w:rtl/>
        </w:rPr>
        <w:t>נספח ג'- תצהיר ניגוד עניינים;</w:t>
      </w:r>
    </w:p>
    <w:p w:rsidR="00B64B39" w:rsidRPr="00B64B39" w:rsidRDefault="00B64B39" w:rsidP="00B64B39">
      <w:pPr>
        <w:pStyle w:val="a6"/>
        <w:numPr>
          <w:ilvl w:val="1"/>
          <w:numId w:val="5"/>
        </w:numPr>
        <w:spacing w:line="240" w:lineRule="auto"/>
      </w:pPr>
      <w:r w:rsidRPr="00B64B39">
        <w:rPr>
          <w:rFonts w:hint="cs"/>
          <w:rtl/>
        </w:rPr>
        <w:t>נספח ד'- תצהיר סודיות;</w:t>
      </w:r>
    </w:p>
    <w:p w:rsidR="00CB0B05" w:rsidRDefault="00CB0B05" w:rsidP="00B64B39">
      <w:pPr>
        <w:pStyle w:val="a6"/>
        <w:numPr>
          <w:ilvl w:val="1"/>
          <w:numId w:val="5"/>
        </w:numPr>
        <w:spacing w:line="240" w:lineRule="auto"/>
      </w:pPr>
      <w:r>
        <w:rPr>
          <w:rFonts w:hint="cs"/>
          <w:rtl/>
        </w:rPr>
        <w:t>נספח ה' - נספח ביטוחי (עבור המציע הזוכה);</w:t>
      </w:r>
    </w:p>
    <w:p w:rsidR="00B64B39" w:rsidRPr="00B64B39" w:rsidRDefault="00B64B39" w:rsidP="00B64B39">
      <w:pPr>
        <w:pStyle w:val="a6"/>
        <w:numPr>
          <w:ilvl w:val="1"/>
          <w:numId w:val="5"/>
        </w:numPr>
        <w:spacing w:line="240" w:lineRule="auto"/>
        <w:rPr>
          <w:rtl/>
        </w:rPr>
      </w:pPr>
      <w:r w:rsidRPr="00B64B39">
        <w:rPr>
          <w:rFonts w:hint="cs"/>
          <w:rtl/>
        </w:rPr>
        <w:t>כתב ערבות ביצוע (עבור המציע הזוכה).</w:t>
      </w:r>
    </w:p>
    <w:p w:rsidR="00140C92" w:rsidRDefault="00140C92" w:rsidP="00140C92">
      <w:pPr>
        <w:pStyle w:val="a6"/>
        <w:spacing w:line="240" w:lineRule="auto"/>
        <w:rPr>
          <w:rtl/>
        </w:rPr>
      </w:pPr>
    </w:p>
    <w:p w:rsidR="00140C92" w:rsidRDefault="00140C92" w:rsidP="00140C92">
      <w:pPr>
        <w:pStyle w:val="a6"/>
        <w:numPr>
          <w:ilvl w:val="0"/>
          <w:numId w:val="7"/>
        </w:numPr>
        <w:spacing w:line="240" w:lineRule="auto"/>
      </w:pPr>
      <w:r>
        <w:rPr>
          <w:rtl/>
        </w:rPr>
        <w:t>ההסכם המצורף משמש כבסיס להתקשרות המשפטית אשר תהיה בין המציע לבין המזמין. אם תימצא סתירה בין הוראות ההסכם לבין הוראות במסמכי המכרז האחרים, תגברנה הוראות ההסכם. המציע נדרש להכיר את ההסכם, לבדוק אותו, וללמוד את התחייבויותיו. עצם הגשת ההצעה תהיה ראיה סופית ומכרעת להסכמתו של המציע להתקשרות על בסיס הסכם זה.</w:t>
      </w:r>
    </w:p>
    <w:p w:rsidR="00140C92" w:rsidRPr="00874011" w:rsidRDefault="00140C92" w:rsidP="00140C92">
      <w:pPr>
        <w:pStyle w:val="a6"/>
        <w:spacing w:line="240" w:lineRule="auto"/>
        <w:ind w:left="477"/>
        <w:rPr>
          <w:rtl/>
        </w:rPr>
      </w:pPr>
    </w:p>
    <w:p w:rsidR="00140C92" w:rsidRDefault="00140C92" w:rsidP="00140C92">
      <w:pPr>
        <w:pStyle w:val="a6"/>
        <w:spacing w:line="240" w:lineRule="auto"/>
        <w:rPr>
          <w:rtl/>
        </w:rPr>
      </w:pPr>
    </w:p>
    <w:p w:rsidR="00140C92" w:rsidRDefault="00140C92" w:rsidP="00140C92">
      <w:pPr>
        <w:pStyle w:val="a6"/>
        <w:spacing w:line="240" w:lineRule="auto"/>
        <w:ind w:left="-243"/>
        <w:rPr>
          <w:b/>
          <w:bCs/>
          <w:u w:val="single"/>
          <w:rtl/>
        </w:rPr>
      </w:pPr>
      <w:r>
        <w:rPr>
          <w:rFonts w:hint="cs"/>
          <w:b/>
          <w:bCs/>
          <w:u w:val="single"/>
          <w:rtl/>
        </w:rPr>
        <w:t xml:space="preserve">ב. </w:t>
      </w:r>
      <w:r w:rsidRPr="00921246">
        <w:rPr>
          <w:b/>
          <w:bCs/>
          <w:u w:val="single"/>
          <w:rtl/>
        </w:rPr>
        <w:t xml:space="preserve">תנאי  הסף להתקשרות במכרז </w:t>
      </w:r>
    </w:p>
    <w:p w:rsidR="00140C92" w:rsidRPr="00D747A8" w:rsidRDefault="00140C92" w:rsidP="00140C92">
      <w:pPr>
        <w:pStyle w:val="a6"/>
        <w:spacing w:line="240" w:lineRule="auto"/>
        <w:rPr>
          <w:rtl/>
        </w:rPr>
      </w:pPr>
    </w:p>
    <w:p w:rsidR="00140C92" w:rsidRDefault="00140C92" w:rsidP="00140C92">
      <w:pPr>
        <w:pStyle w:val="a6"/>
        <w:numPr>
          <w:ilvl w:val="0"/>
          <w:numId w:val="7"/>
        </w:numPr>
        <w:spacing w:line="240" w:lineRule="auto"/>
        <w:rPr>
          <w:rtl/>
        </w:rPr>
      </w:pPr>
      <w:r w:rsidRPr="00D747A8">
        <w:rPr>
          <w:rtl/>
        </w:rPr>
        <w:t xml:space="preserve"> </w:t>
      </w:r>
      <w:r w:rsidRPr="00617ED7">
        <w:rPr>
          <w:rFonts w:hint="eastAsia"/>
          <w:b/>
          <w:bCs/>
          <w:rtl/>
        </w:rPr>
        <w:t>ההשתתפות</w:t>
      </w:r>
      <w:r w:rsidRPr="00617ED7">
        <w:rPr>
          <w:b/>
          <w:bCs/>
          <w:rtl/>
        </w:rPr>
        <w:t xml:space="preserve"> במכרז כפופה לעמידה ב</w:t>
      </w:r>
      <w:r w:rsidRPr="00617ED7">
        <w:rPr>
          <w:rFonts w:hint="eastAsia"/>
          <w:b/>
          <w:bCs/>
          <w:rtl/>
        </w:rPr>
        <w:t>כלל</w:t>
      </w:r>
      <w:r w:rsidRPr="00617ED7">
        <w:rPr>
          <w:b/>
          <w:bCs/>
          <w:rtl/>
        </w:rPr>
        <w:t xml:space="preserve"> תנאי הסף כמפורט להלן :</w:t>
      </w:r>
    </w:p>
    <w:p w:rsidR="00140C92" w:rsidRPr="009D3328" w:rsidRDefault="00B64B39" w:rsidP="00140C92">
      <w:pPr>
        <w:numPr>
          <w:ilvl w:val="1"/>
          <w:numId w:val="8"/>
        </w:numPr>
        <w:jc w:val="both"/>
        <w:rPr>
          <w:sz w:val="24"/>
          <w:rtl/>
        </w:rPr>
      </w:pPr>
      <w:r w:rsidRPr="00B64B39">
        <w:rPr>
          <w:sz w:val="20"/>
          <w:rtl/>
        </w:rPr>
        <w:t>ניהול ספרים כחוק לפי חוק עסקאות גופים ציבוריים (אכיפת ניהול חשבונות ותשלום חובות מס), התשל"ו – 1976</w:t>
      </w:r>
      <w:r w:rsidRPr="00B64B39">
        <w:rPr>
          <w:rFonts w:hint="cs"/>
          <w:sz w:val="20"/>
          <w:rtl/>
        </w:rPr>
        <w:t xml:space="preserve">. </w:t>
      </w:r>
      <w:r w:rsidRPr="00B64B39">
        <w:rPr>
          <w:rFonts w:hint="cs"/>
          <w:b/>
          <w:bCs/>
          <w:sz w:val="20"/>
          <w:rtl/>
        </w:rPr>
        <w:t>יובהר ביחס לתנאי סף זה,</w:t>
      </w:r>
      <w:r w:rsidRPr="00B64B39">
        <w:rPr>
          <w:rFonts w:hint="cs"/>
          <w:sz w:val="20"/>
          <w:rtl/>
        </w:rPr>
        <w:t xml:space="preserve"> כי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עימו</w:t>
      </w:r>
      <w:r w:rsidR="00140C92" w:rsidRPr="00617ED7">
        <w:rPr>
          <w:sz w:val="24"/>
          <w:rtl/>
        </w:rPr>
        <w:t>.</w:t>
      </w:r>
    </w:p>
    <w:p w:rsidR="00033E84" w:rsidRDefault="00C33796" w:rsidP="00797EA3">
      <w:pPr>
        <w:pStyle w:val="af3"/>
        <w:numPr>
          <w:ilvl w:val="1"/>
          <w:numId w:val="8"/>
        </w:numPr>
        <w:jc w:val="both"/>
        <w:rPr>
          <w:sz w:val="24"/>
        </w:rPr>
      </w:pPr>
      <w:r w:rsidRPr="00632370">
        <w:rPr>
          <w:rFonts w:hint="cs"/>
          <w:b/>
          <w:bCs/>
          <w:sz w:val="24"/>
          <w:rtl/>
        </w:rPr>
        <w:lastRenderedPageBreak/>
        <w:t>על המציע לענות על אחת משתי החלופות הבאות</w:t>
      </w:r>
      <w:r w:rsidRPr="00632370">
        <w:rPr>
          <w:rFonts w:hint="cs"/>
          <w:sz w:val="24"/>
          <w:rtl/>
        </w:rPr>
        <w:t xml:space="preserve">: </w:t>
      </w:r>
    </w:p>
    <w:p w:rsidR="00347008" w:rsidRDefault="00C33796" w:rsidP="00347008">
      <w:pPr>
        <w:pStyle w:val="af3"/>
        <w:ind w:left="1197"/>
        <w:jc w:val="both"/>
        <w:rPr>
          <w:sz w:val="24"/>
          <w:rtl/>
        </w:rPr>
      </w:pPr>
      <w:r w:rsidRPr="00632370">
        <w:rPr>
          <w:rFonts w:hint="cs"/>
          <w:sz w:val="24"/>
          <w:rtl/>
        </w:rPr>
        <w:t xml:space="preserve">יועץ העונה על שני התנאים הבאים </w:t>
      </w:r>
      <w:r w:rsidRPr="00632370">
        <w:rPr>
          <w:rFonts w:hint="cs"/>
          <w:b/>
          <w:bCs/>
          <w:sz w:val="24"/>
          <w:u w:val="single"/>
          <w:rtl/>
        </w:rPr>
        <w:t>במצטבר</w:t>
      </w:r>
      <w:r w:rsidRPr="00632370">
        <w:rPr>
          <w:rFonts w:hint="cs"/>
          <w:sz w:val="24"/>
          <w:rtl/>
        </w:rPr>
        <w:t>:  בעל תואר אקדמאי ובעל  ניסיון מקצועי עד</w:t>
      </w:r>
      <w:r w:rsidR="00B64B39">
        <w:rPr>
          <w:rFonts w:hint="cs"/>
          <w:sz w:val="24"/>
          <w:rtl/>
        </w:rPr>
        <w:t xml:space="preserve"> חמש</w:t>
      </w:r>
      <w:r w:rsidRPr="00632370">
        <w:rPr>
          <w:rFonts w:hint="cs"/>
          <w:sz w:val="24"/>
          <w:rtl/>
        </w:rPr>
        <w:t xml:space="preserve"> </w:t>
      </w:r>
      <w:r w:rsidR="00B64B39">
        <w:rPr>
          <w:rFonts w:hint="cs"/>
          <w:sz w:val="24"/>
          <w:rtl/>
        </w:rPr>
        <w:t>(</w:t>
      </w:r>
      <w:r w:rsidRPr="00632370">
        <w:rPr>
          <w:rFonts w:hint="cs"/>
          <w:sz w:val="24"/>
          <w:rtl/>
        </w:rPr>
        <w:t>5</w:t>
      </w:r>
      <w:r w:rsidR="00B64B39">
        <w:rPr>
          <w:rFonts w:hint="cs"/>
          <w:sz w:val="24"/>
          <w:rtl/>
        </w:rPr>
        <w:t>)</w:t>
      </w:r>
      <w:r w:rsidRPr="00632370">
        <w:rPr>
          <w:rFonts w:hint="cs"/>
          <w:sz w:val="24"/>
          <w:rtl/>
        </w:rPr>
        <w:t xml:space="preserve"> שנים</w:t>
      </w:r>
      <w:r w:rsidR="00B64B39">
        <w:rPr>
          <w:rFonts w:hint="cs"/>
          <w:sz w:val="24"/>
          <w:rtl/>
        </w:rPr>
        <w:t xml:space="preserve"> (או יותר)</w:t>
      </w:r>
      <w:r w:rsidRPr="00632370">
        <w:rPr>
          <w:rFonts w:hint="cs"/>
          <w:sz w:val="24"/>
          <w:rtl/>
        </w:rPr>
        <w:t xml:space="preserve"> בתחום הרלוונטי בו נדרשת עבודת הייעוץ</w:t>
      </w:r>
      <w:r w:rsidR="00B64B39">
        <w:rPr>
          <w:rFonts w:hint="cs"/>
          <w:sz w:val="24"/>
          <w:rtl/>
        </w:rPr>
        <w:t>,</w:t>
      </w:r>
      <w:r w:rsidRPr="00632370">
        <w:rPr>
          <w:rFonts w:hint="cs"/>
          <w:sz w:val="24"/>
          <w:rtl/>
        </w:rPr>
        <w:t xml:space="preserve"> </w:t>
      </w:r>
      <w:r w:rsidRPr="00347008">
        <w:rPr>
          <w:rFonts w:hint="cs"/>
          <w:b/>
          <w:bCs/>
          <w:sz w:val="28"/>
          <w:szCs w:val="28"/>
          <w:u w:val="single"/>
          <w:rtl/>
        </w:rPr>
        <w:t>או</w:t>
      </w:r>
      <w:r w:rsidRPr="00347008">
        <w:rPr>
          <w:rFonts w:hint="cs"/>
          <w:sz w:val="28"/>
          <w:szCs w:val="28"/>
          <w:rtl/>
        </w:rPr>
        <w:t xml:space="preserve"> </w:t>
      </w:r>
      <w:r w:rsidRPr="00632370">
        <w:rPr>
          <w:rFonts w:hint="cs"/>
          <w:sz w:val="24"/>
          <w:rtl/>
        </w:rPr>
        <w:t xml:space="preserve"> </w:t>
      </w:r>
    </w:p>
    <w:p w:rsidR="00C33796" w:rsidRPr="00632370" w:rsidRDefault="00C33796" w:rsidP="00347008">
      <w:pPr>
        <w:pStyle w:val="af3"/>
        <w:ind w:left="1197"/>
        <w:jc w:val="both"/>
        <w:rPr>
          <w:sz w:val="24"/>
        </w:rPr>
      </w:pPr>
      <w:r w:rsidRPr="00632370">
        <w:rPr>
          <w:rFonts w:hint="cs"/>
          <w:sz w:val="24"/>
          <w:rtl/>
        </w:rPr>
        <w:t xml:space="preserve">יועץ העונה על שני התנאים הבאים </w:t>
      </w:r>
      <w:r w:rsidRPr="00632370">
        <w:rPr>
          <w:rFonts w:hint="cs"/>
          <w:b/>
          <w:bCs/>
          <w:sz w:val="24"/>
          <w:u w:val="single"/>
          <w:rtl/>
        </w:rPr>
        <w:t>במצטבר</w:t>
      </w:r>
      <w:r w:rsidRPr="00632370">
        <w:rPr>
          <w:rFonts w:hint="cs"/>
          <w:sz w:val="24"/>
          <w:rtl/>
        </w:rPr>
        <w:t>: בעל תואר מקצועי מוכר ובעל ניסיון מקצועי מעל 5 שנים בתחום הרלוונטי בו נדרשת עבודות הייעוץ</w:t>
      </w:r>
      <w:r w:rsidR="00B64B39">
        <w:rPr>
          <w:rFonts w:hint="cs"/>
          <w:sz w:val="24"/>
          <w:rtl/>
        </w:rPr>
        <w:t>.</w:t>
      </w:r>
    </w:p>
    <w:p w:rsidR="00140C92" w:rsidRPr="00B0370F" w:rsidRDefault="00140C92" w:rsidP="00140C92">
      <w:pPr>
        <w:numPr>
          <w:ilvl w:val="1"/>
          <w:numId w:val="8"/>
        </w:numPr>
        <w:jc w:val="both"/>
        <w:rPr>
          <w:sz w:val="24"/>
        </w:rPr>
      </w:pPr>
      <w:r w:rsidRPr="00874011">
        <w:rPr>
          <w:sz w:val="24"/>
          <w:rtl/>
        </w:rPr>
        <w:t xml:space="preserve">על המציע להיות בעל </w:t>
      </w:r>
      <w:r w:rsidRPr="00B0370F">
        <w:rPr>
          <w:sz w:val="24"/>
          <w:rtl/>
        </w:rPr>
        <w:t xml:space="preserve">ניסיון בעבודה </w:t>
      </w:r>
      <w:r w:rsidRPr="00B0370F">
        <w:rPr>
          <w:b/>
          <w:bCs/>
          <w:sz w:val="24"/>
          <w:rtl/>
        </w:rPr>
        <w:t xml:space="preserve">בתחום </w:t>
      </w:r>
      <w:r w:rsidRPr="00B0370F">
        <w:rPr>
          <w:rFonts w:hint="cs"/>
          <w:b/>
          <w:bCs/>
          <w:sz w:val="24"/>
          <w:rtl/>
        </w:rPr>
        <w:t>טיפול וקריאת תוכני</w:t>
      </w:r>
      <w:r w:rsidR="001B7EAB">
        <w:rPr>
          <w:rFonts w:hint="cs"/>
          <w:b/>
          <w:bCs/>
          <w:sz w:val="24"/>
          <w:rtl/>
        </w:rPr>
        <w:t>ו</w:t>
      </w:r>
      <w:r w:rsidRPr="00B0370F">
        <w:rPr>
          <w:rFonts w:hint="cs"/>
          <w:b/>
          <w:bCs/>
          <w:sz w:val="24"/>
          <w:rtl/>
        </w:rPr>
        <w:t>ת הנדסיות וניסיון בעבודה משרדית</w:t>
      </w:r>
      <w:r w:rsidRPr="00B0370F">
        <w:rPr>
          <w:sz w:val="24"/>
          <w:rtl/>
        </w:rPr>
        <w:t xml:space="preserve">  במשך </w:t>
      </w:r>
      <w:r w:rsidRPr="00B0370F">
        <w:rPr>
          <w:rFonts w:hint="cs"/>
          <w:sz w:val="24"/>
          <w:rtl/>
        </w:rPr>
        <w:t xml:space="preserve">שלוש </w:t>
      </w:r>
      <w:r w:rsidR="00B64B39">
        <w:rPr>
          <w:rFonts w:hint="cs"/>
          <w:sz w:val="24"/>
          <w:rtl/>
        </w:rPr>
        <w:t xml:space="preserve">(3) </w:t>
      </w:r>
      <w:r w:rsidRPr="00B0370F">
        <w:rPr>
          <w:rFonts w:hint="cs"/>
          <w:sz w:val="24"/>
          <w:rtl/>
        </w:rPr>
        <w:t>שנים לפחות</w:t>
      </w:r>
      <w:r w:rsidRPr="00B0370F">
        <w:rPr>
          <w:sz w:val="24"/>
          <w:rtl/>
        </w:rPr>
        <w:t>.</w:t>
      </w:r>
    </w:p>
    <w:p w:rsidR="00B64B39" w:rsidRPr="00B0370F" w:rsidRDefault="00B64B39" w:rsidP="00B64B39">
      <w:pPr>
        <w:numPr>
          <w:ilvl w:val="1"/>
          <w:numId w:val="8"/>
        </w:numPr>
        <w:jc w:val="both"/>
        <w:rPr>
          <w:sz w:val="24"/>
          <w:rtl/>
        </w:rPr>
      </w:pPr>
      <w:r w:rsidRPr="00B0370F">
        <w:rPr>
          <w:rFonts w:hint="cs"/>
          <w:sz w:val="24"/>
          <w:rtl/>
        </w:rPr>
        <w:t>יכולת עבודה במחשב כולל תוכנות אופיס מוכח ע"י תעודה או המלצה.</w:t>
      </w:r>
    </w:p>
    <w:p w:rsidR="00B64B39" w:rsidRDefault="00B64B39" w:rsidP="00161A0F">
      <w:pPr>
        <w:numPr>
          <w:ilvl w:val="1"/>
          <w:numId w:val="8"/>
        </w:numPr>
        <w:jc w:val="both"/>
        <w:rPr>
          <w:sz w:val="24"/>
        </w:rPr>
      </w:pPr>
      <w:r w:rsidRPr="00B64B39">
        <w:rPr>
          <w:rFonts w:hint="cs"/>
          <w:sz w:val="24"/>
          <w:rtl/>
        </w:rPr>
        <w:t>על המציע לעמוד במחיר המקסימאלי שנקבע ב</w:t>
      </w:r>
      <w:r w:rsidRPr="00B64B39">
        <w:rPr>
          <w:sz w:val="24"/>
          <w:rtl/>
        </w:rPr>
        <w:t xml:space="preserve">תעריפי משרד האוצר </w:t>
      </w:r>
      <w:r w:rsidRPr="00B64B39">
        <w:rPr>
          <w:rFonts w:hint="cs"/>
          <w:sz w:val="24"/>
          <w:u w:val="single"/>
          <w:rtl/>
        </w:rPr>
        <w:t>ליועץ מס' 4</w:t>
      </w:r>
      <w:r w:rsidRPr="00B64B39">
        <w:rPr>
          <w:sz w:val="24"/>
          <w:rtl/>
        </w:rPr>
        <w:t xml:space="preserve">- </w:t>
      </w:r>
      <w:r w:rsidRPr="00B64B39">
        <w:rPr>
          <w:rFonts w:hint="cs"/>
          <w:sz w:val="24"/>
          <w:rtl/>
        </w:rPr>
        <w:t>התקשרות עם נותני שירותים חיצוניים</w:t>
      </w:r>
      <w:r w:rsidRPr="00B64B39">
        <w:rPr>
          <w:sz w:val="24"/>
          <w:rtl/>
        </w:rPr>
        <w:t xml:space="preserve"> חוזר </w:t>
      </w:r>
      <w:r w:rsidRPr="00B64B39">
        <w:rPr>
          <w:rFonts w:hint="cs"/>
          <w:sz w:val="24"/>
          <w:rtl/>
        </w:rPr>
        <w:t>ה.שעה משקי 13.9.2, 13.9.2.1</w:t>
      </w:r>
      <w:r w:rsidRPr="00B64B39">
        <w:rPr>
          <w:sz w:val="24"/>
          <w:rtl/>
        </w:rPr>
        <w:t xml:space="preserve"> </w:t>
      </w:r>
      <w:r w:rsidR="00161A0F">
        <w:rPr>
          <w:sz w:val="24"/>
          <w:rtl/>
        </w:rPr>
        <w:t>–</w:t>
      </w:r>
      <w:r w:rsidRPr="00B64B39">
        <w:rPr>
          <w:sz w:val="24"/>
          <w:rtl/>
        </w:rPr>
        <w:t xml:space="preserve"> </w:t>
      </w:r>
      <w:r w:rsidR="00161A0F">
        <w:rPr>
          <w:rFonts w:hint="cs"/>
          <w:sz w:val="24"/>
          <w:rtl/>
        </w:rPr>
        <w:t xml:space="preserve">התקשרות על פי תשומות </w:t>
      </w:r>
      <w:r w:rsidRPr="00B64B39">
        <w:rPr>
          <w:rFonts w:hint="cs"/>
          <w:sz w:val="24"/>
          <w:rtl/>
        </w:rPr>
        <w:t xml:space="preserve">יובהר כי בהצעת המחיר מטעמו, המציע נדרש להציע </w:t>
      </w:r>
      <w:r w:rsidRPr="00B64B39">
        <w:rPr>
          <w:rFonts w:hint="cs"/>
          <w:sz w:val="24"/>
          <w:u w:val="single"/>
          <w:rtl/>
        </w:rPr>
        <w:t>אחוז הנחה</w:t>
      </w:r>
      <w:r w:rsidRPr="00B64B39">
        <w:rPr>
          <w:rFonts w:hint="cs"/>
          <w:sz w:val="24"/>
          <w:rtl/>
        </w:rPr>
        <w:t xml:space="preserve"> על התעריף המרבי הקבוע ליועץ 4</w:t>
      </w:r>
      <w:r>
        <w:rPr>
          <w:rFonts w:hint="cs"/>
          <w:sz w:val="24"/>
          <w:rtl/>
        </w:rPr>
        <w:t>.</w:t>
      </w:r>
    </w:p>
    <w:p w:rsidR="00140C92" w:rsidRDefault="00140C92" w:rsidP="00140C92">
      <w:pPr>
        <w:ind w:left="1197"/>
        <w:jc w:val="both"/>
        <w:rPr>
          <w:sz w:val="24"/>
          <w:rtl/>
        </w:rPr>
      </w:pPr>
    </w:p>
    <w:p w:rsidR="00140C92" w:rsidRPr="00011C8E" w:rsidRDefault="00140C92" w:rsidP="00140C92">
      <w:pPr>
        <w:numPr>
          <w:ilvl w:val="0"/>
          <w:numId w:val="7"/>
        </w:numPr>
        <w:tabs>
          <w:tab w:val="left" w:pos="1482"/>
        </w:tabs>
        <w:jc w:val="both"/>
        <w:rPr>
          <w:b/>
          <w:bCs/>
          <w:sz w:val="24"/>
          <w:rtl/>
        </w:rPr>
      </w:pPr>
      <w:r w:rsidRPr="00617ED7">
        <w:rPr>
          <w:b/>
          <w:bCs/>
          <w:sz w:val="24"/>
          <w:rtl/>
        </w:rPr>
        <w:t>הבהרות לעניין תנאי הסף (עמידה בתנאים):</w:t>
      </w:r>
    </w:p>
    <w:p w:rsidR="00140C92" w:rsidRPr="00874011" w:rsidRDefault="00140C92" w:rsidP="00B64B39">
      <w:pPr>
        <w:numPr>
          <w:ilvl w:val="0"/>
          <w:numId w:val="9"/>
        </w:numPr>
        <w:jc w:val="both"/>
        <w:rPr>
          <w:sz w:val="24"/>
        </w:rPr>
      </w:pPr>
      <w:r w:rsidRPr="00617ED7">
        <w:rPr>
          <w:sz w:val="24"/>
          <w:rtl/>
        </w:rPr>
        <w:t xml:space="preserve">כדי לעמוד בתנאי </w:t>
      </w:r>
      <w:r w:rsidRPr="00617ED7">
        <w:rPr>
          <w:rFonts w:hint="eastAsia"/>
          <w:sz w:val="24"/>
          <w:rtl/>
        </w:rPr>
        <w:t>ה</w:t>
      </w:r>
      <w:r w:rsidRPr="00617ED7">
        <w:rPr>
          <w:sz w:val="24"/>
          <w:rtl/>
        </w:rPr>
        <w:t xml:space="preserve">סף הקבוע בסעיף 5(א) לעיל על המציע לנהל פנקסי חשבונות ורשומות לפי חוק עסקאות גופים ציבוריים (אכיפת ניהול חשבונות ותשלום חובות מס), התשל"ו-1976. </w:t>
      </w:r>
      <w:r w:rsidR="00B64B39" w:rsidRPr="00B64B39">
        <w:rPr>
          <w:rFonts w:hint="cs"/>
          <w:sz w:val="24"/>
          <w:rtl/>
        </w:rPr>
        <w:t>המינהל יראה בעצם הגשת ההצעה כהצהרה בדבר ניהול הפנקסים (וזאת מבלי לגרוע מזכותו של המינהל לבצע בדיקת ניהול הפנקסים). כאמור לעיל ביחס לתנאי סף זה,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עימו. המנהל יראה בעצם הגשת ההצעה כהתחייבות לעניין זה</w:t>
      </w:r>
      <w:r w:rsidRPr="00617ED7">
        <w:rPr>
          <w:sz w:val="24"/>
          <w:rtl/>
        </w:rPr>
        <w:t>.</w:t>
      </w:r>
    </w:p>
    <w:p w:rsidR="00140C92" w:rsidRDefault="00140C92" w:rsidP="00797EA3">
      <w:pPr>
        <w:numPr>
          <w:ilvl w:val="0"/>
          <w:numId w:val="9"/>
        </w:numPr>
        <w:jc w:val="both"/>
      </w:pPr>
      <w:r>
        <w:rPr>
          <w:rFonts w:hint="cs"/>
          <w:rtl/>
        </w:rPr>
        <w:t xml:space="preserve">על מנת לעמוד בסעיפים </w:t>
      </w:r>
      <w:r w:rsidR="00797EA3">
        <w:rPr>
          <w:rFonts w:hint="cs"/>
          <w:rtl/>
        </w:rPr>
        <w:t>5</w:t>
      </w:r>
      <w:r>
        <w:rPr>
          <w:rFonts w:hint="cs"/>
          <w:rtl/>
        </w:rPr>
        <w:t xml:space="preserve">(ב)- </w:t>
      </w:r>
      <w:r w:rsidR="00797EA3">
        <w:rPr>
          <w:rFonts w:hint="cs"/>
          <w:rtl/>
        </w:rPr>
        <w:t>5</w:t>
      </w:r>
      <w:r>
        <w:rPr>
          <w:rFonts w:hint="cs"/>
          <w:rtl/>
        </w:rPr>
        <w:t xml:space="preserve">(ד) על המציע להגיש מסמכים המעידים על ניסיונו כנדרש בסעיפים אלו. בהעדר מסמכים כאמור, רשאי המציע להגיש תצהיר חתום ע"י מורשה חתימה מטעם המזמין ומאומת כדין. </w:t>
      </w:r>
    </w:p>
    <w:p w:rsidR="00140C92" w:rsidRDefault="00140C92" w:rsidP="00140C92">
      <w:pPr>
        <w:numPr>
          <w:ilvl w:val="0"/>
          <w:numId w:val="9"/>
        </w:numPr>
        <w:jc w:val="both"/>
      </w:pPr>
      <w:r w:rsidRPr="00580FD9">
        <w:rPr>
          <w:rtl/>
        </w:rPr>
        <w:t>המינהל רשאי שלא לדון בהצעות שהוגשו שלא עפ"י ההוראות המפורטות לעיל</w:t>
      </w:r>
      <w:r w:rsidRPr="00580FD9">
        <w:rPr>
          <w:rFonts w:hint="cs"/>
          <w:rtl/>
        </w:rPr>
        <w:t>, תוך</w:t>
      </w:r>
      <w:r w:rsidRPr="00580FD9">
        <w:rPr>
          <w:rtl/>
        </w:rPr>
        <w:t xml:space="preserve"> </w:t>
      </w:r>
      <w:r w:rsidRPr="00580FD9">
        <w:rPr>
          <w:rFonts w:hint="cs"/>
          <w:rtl/>
        </w:rPr>
        <w:t>פסילתן</w:t>
      </w:r>
      <w:r w:rsidRPr="00580FD9">
        <w:rPr>
          <w:rtl/>
        </w:rPr>
        <w:t xml:space="preserve"> </w:t>
      </w:r>
      <w:r w:rsidRPr="00580FD9">
        <w:rPr>
          <w:rFonts w:hint="cs"/>
          <w:rtl/>
        </w:rPr>
        <w:t>על</w:t>
      </w:r>
      <w:r w:rsidRPr="00580FD9">
        <w:rPr>
          <w:rtl/>
        </w:rPr>
        <w:t xml:space="preserve"> </w:t>
      </w:r>
      <w:r w:rsidRPr="00580FD9">
        <w:rPr>
          <w:rFonts w:hint="cs"/>
          <w:rtl/>
        </w:rPr>
        <w:t>הסף</w:t>
      </w:r>
      <w:r w:rsidRPr="00580FD9">
        <w:rPr>
          <w:rtl/>
        </w:rPr>
        <w:t>.</w:t>
      </w:r>
    </w:p>
    <w:p w:rsidR="00036EB9" w:rsidRPr="00036EB9" w:rsidRDefault="00036EB9" w:rsidP="00036EB9">
      <w:pPr>
        <w:pStyle w:val="af3"/>
        <w:numPr>
          <w:ilvl w:val="0"/>
          <w:numId w:val="9"/>
        </w:numPr>
        <w:jc w:val="both"/>
        <w:rPr>
          <w:sz w:val="24"/>
        </w:rPr>
      </w:pPr>
      <w:r w:rsidRPr="00036EB9">
        <w:rPr>
          <w:rFonts w:hint="cs"/>
          <w:sz w:val="24"/>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p>
    <w:p w:rsidR="00140C92" w:rsidRPr="00036EB9" w:rsidRDefault="00140C92" w:rsidP="00140C92">
      <w:pPr>
        <w:ind w:left="1197"/>
        <w:jc w:val="both"/>
        <w:rPr>
          <w:sz w:val="24"/>
        </w:rPr>
      </w:pPr>
    </w:p>
    <w:p w:rsidR="00140C92" w:rsidRPr="00CC69EB" w:rsidRDefault="00140C92" w:rsidP="00140C92">
      <w:pPr>
        <w:pStyle w:val="a6"/>
        <w:spacing w:line="240" w:lineRule="auto"/>
        <w:ind w:left="720" w:hanging="719"/>
        <w:rPr>
          <w:b/>
          <w:bCs/>
          <w:sz w:val="24"/>
          <w:u w:val="single"/>
          <w:rtl/>
        </w:rPr>
      </w:pPr>
      <w:r>
        <w:rPr>
          <w:rFonts w:hint="cs"/>
          <w:b/>
          <w:bCs/>
          <w:sz w:val="24"/>
          <w:u w:val="single"/>
          <w:rtl/>
        </w:rPr>
        <w:t xml:space="preserve">ג. </w:t>
      </w:r>
      <w:r w:rsidRPr="00CC69EB">
        <w:rPr>
          <w:b/>
          <w:bCs/>
          <w:sz w:val="24"/>
          <w:u w:val="single"/>
          <w:rtl/>
        </w:rPr>
        <w:t>תנאי</w:t>
      </w:r>
      <w:r>
        <w:rPr>
          <w:rFonts w:hint="cs"/>
          <w:b/>
          <w:bCs/>
          <w:sz w:val="24"/>
          <w:u w:val="single"/>
          <w:rtl/>
        </w:rPr>
        <w:t>ם כלליים והבהרות למציעים</w:t>
      </w:r>
      <w:r w:rsidRPr="00CC69EB">
        <w:rPr>
          <w:b/>
          <w:bCs/>
          <w:sz w:val="24"/>
          <w:u w:val="single"/>
          <w:rtl/>
        </w:rPr>
        <w:t>:</w:t>
      </w:r>
    </w:p>
    <w:p w:rsidR="00140C92" w:rsidRDefault="00140C92" w:rsidP="00140C92">
      <w:pPr>
        <w:pStyle w:val="a6"/>
        <w:spacing w:line="240" w:lineRule="auto"/>
        <w:rPr>
          <w:sz w:val="24"/>
          <w:rtl/>
        </w:rPr>
      </w:pPr>
    </w:p>
    <w:p w:rsidR="00140C92" w:rsidRPr="00793FDF" w:rsidRDefault="00140C92" w:rsidP="00B64B39">
      <w:pPr>
        <w:pStyle w:val="a6"/>
        <w:numPr>
          <w:ilvl w:val="0"/>
          <w:numId w:val="7"/>
        </w:numPr>
        <w:spacing w:line="240" w:lineRule="auto"/>
        <w:rPr>
          <w:sz w:val="24"/>
          <w:rtl/>
        </w:rPr>
      </w:pPr>
      <w:r w:rsidRPr="002F343B">
        <w:rPr>
          <w:sz w:val="24"/>
          <w:rtl/>
        </w:rPr>
        <w:t>אם המציע הינו משרד יועצ</w:t>
      </w:r>
      <w:r>
        <w:rPr>
          <w:sz w:val="24"/>
          <w:rtl/>
        </w:rPr>
        <w:t>ים – ניתן להציע יותר ממועמד אחד</w:t>
      </w:r>
      <w:r>
        <w:rPr>
          <w:rFonts w:hint="cs"/>
          <w:sz w:val="24"/>
          <w:rtl/>
        </w:rPr>
        <w:t xml:space="preserve">, </w:t>
      </w:r>
      <w:r w:rsidRPr="002F343B">
        <w:rPr>
          <w:sz w:val="24"/>
          <w:rtl/>
        </w:rPr>
        <w:t xml:space="preserve">על המציע לצרף קורות חיים, שיפרטו השכלה וניסיון, 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w:t>
      </w:r>
      <w:r w:rsidRPr="00793FDF">
        <w:rPr>
          <w:sz w:val="24"/>
          <w:rtl/>
        </w:rPr>
        <w:t xml:space="preserve">לביצוע העבודה נשוא הזמנה זו. ויובהר, על היועץ/ים המוצע/ים על ידי החברה למלא את תנאי הסף </w:t>
      </w:r>
      <w:r w:rsidR="00F25E67" w:rsidRPr="00793FDF">
        <w:rPr>
          <w:rFonts w:hint="cs"/>
          <w:sz w:val="24"/>
          <w:rtl/>
        </w:rPr>
        <w:t>ב</w:t>
      </w:r>
      <w:r w:rsidR="00B64B39">
        <w:rPr>
          <w:rFonts w:hint="cs"/>
          <w:sz w:val="24"/>
          <w:rtl/>
        </w:rPr>
        <w:t>'</w:t>
      </w:r>
      <w:r w:rsidRPr="00793FDF">
        <w:rPr>
          <w:sz w:val="24"/>
          <w:rtl/>
        </w:rPr>
        <w:t xml:space="preserve"> עד </w:t>
      </w:r>
      <w:r w:rsidR="00B64B39">
        <w:rPr>
          <w:rFonts w:hint="cs"/>
          <w:sz w:val="24"/>
          <w:rtl/>
        </w:rPr>
        <w:t>ה'</w:t>
      </w:r>
      <w:r w:rsidR="00F25E67" w:rsidRPr="00793FDF">
        <w:rPr>
          <w:rFonts w:hint="cs"/>
          <w:sz w:val="24"/>
          <w:rtl/>
        </w:rPr>
        <w:t xml:space="preserve"> </w:t>
      </w:r>
      <w:r w:rsidRPr="00793FDF">
        <w:rPr>
          <w:sz w:val="24"/>
          <w:rtl/>
        </w:rPr>
        <w:t xml:space="preserve">באופן אישי ולחוד. </w:t>
      </w:r>
    </w:p>
    <w:p w:rsidR="00140C92" w:rsidRPr="002F343B" w:rsidRDefault="00140C92" w:rsidP="00CE55AC">
      <w:pPr>
        <w:pStyle w:val="a6"/>
        <w:numPr>
          <w:ilvl w:val="0"/>
          <w:numId w:val="7"/>
        </w:numPr>
        <w:spacing w:line="240" w:lineRule="auto"/>
        <w:rPr>
          <w:sz w:val="24"/>
        </w:rPr>
      </w:pPr>
      <w:r w:rsidRPr="00793FDF">
        <w:rPr>
          <w:sz w:val="24"/>
          <w:rtl/>
        </w:rPr>
        <w:t xml:space="preserve">על המציע לפרט בהצעתו את המחיר לשעת עבודה ובלבד </w:t>
      </w:r>
      <w:r w:rsidRPr="00793FDF">
        <w:rPr>
          <w:b/>
          <w:bCs/>
          <w:sz w:val="24"/>
          <w:rtl/>
        </w:rPr>
        <w:t xml:space="preserve">שלא יעלה על תעריפי משרד האוצר ליועץ מס' </w:t>
      </w:r>
      <w:r w:rsidR="007B0C3C" w:rsidRPr="00793FDF">
        <w:rPr>
          <w:rFonts w:hint="cs"/>
          <w:b/>
          <w:bCs/>
          <w:sz w:val="24"/>
          <w:rtl/>
        </w:rPr>
        <w:t>4</w:t>
      </w:r>
      <w:r w:rsidRPr="00793FDF">
        <w:rPr>
          <w:b/>
          <w:bCs/>
          <w:sz w:val="24"/>
          <w:rtl/>
        </w:rPr>
        <w:t xml:space="preserve"> - </w:t>
      </w:r>
      <w:bookmarkStart w:id="3" w:name="OLE_LINK2"/>
      <w:bookmarkStart w:id="4" w:name="OLE_LINK3"/>
      <w:r w:rsidRPr="00793FDF">
        <w:rPr>
          <w:b/>
          <w:bCs/>
          <w:sz w:val="24"/>
          <w:rtl/>
        </w:rPr>
        <w:t>התקשרות עם נותני שירותים חיצוניים חוזר ה.שעה משקי 13.9.2, 13.9.2.1</w:t>
      </w:r>
      <w:r w:rsidR="00CE55AC">
        <w:rPr>
          <w:rFonts w:hint="cs"/>
          <w:sz w:val="24"/>
          <w:rtl/>
        </w:rPr>
        <w:t xml:space="preserve"> </w:t>
      </w:r>
      <w:r w:rsidR="00161A0F">
        <w:rPr>
          <w:rFonts w:hint="cs"/>
          <w:sz w:val="24"/>
          <w:rtl/>
        </w:rPr>
        <w:t>התקשרות על פי תשומות</w:t>
      </w:r>
      <w:r w:rsidR="00475F85">
        <w:rPr>
          <w:rFonts w:hint="cs"/>
          <w:sz w:val="24"/>
          <w:rtl/>
        </w:rPr>
        <w:t>.</w:t>
      </w:r>
      <w:r w:rsidRPr="002F343B">
        <w:rPr>
          <w:sz w:val="24"/>
          <w:rtl/>
        </w:rPr>
        <w:t xml:space="preserve"> </w:t>
      </w:r>
      <w:r w:rsidR="00475F85" w:rsidRPr="00475F85">
        <w:rPr>
          <w:rFonts w:hint="cs"/>
          <w:sz w:val="24"/>
          <w:rtl/>
        </w:rPr>
        <w:t xml:space="preserve">תשומת לב המציעים מופנית לסעיף </w:t>
      </w:r>
      <w:r w:rsidR="00FE49A7">
        <w:rPr>
          <w:rFonts w:hint="cs"/>
          <w:sz w:val="24"/>
          <w:rtl/>
        </w:rPr>
        <w:t>2.3</w:t>
      </w:r>
      <w:r w:rsidR="00475F85" w:rsidRPr="00475F85">
        <w:rPr>
          <w:rFonts w:hint="cs"/>
          <w:sz w:val="24"/>
          <w:rtl/>
        </w:rPr>
        <w:t xml:space="preserve"> להוראת התכ"ם הנ"ל, בנוגע להפחתות מהתעריף אשר ישולם ליועץ, בכלל, והחל מהשנה השלישית להתקשרות (ככל שינוצלו האופציות במכרז זה), בפרט.</w:t>
      </w:r>
      <w:r w:rsidRPr="002F343B">
        <w:rPr>
          <w:rFonts w:hint="cs"/>
          <w:b/>
          <w:bCs/>
          <w:sz w:val="24"/>
          <w:rtl/>
        </w:rPr>
        <w:t xml:space="preserve">  </w:t>
      </w:r>
    </w:p>
    <w:bookmarkEnd w:id="3"/>
    <w:bookmarkEnd w:id="4"/>
    <w:p w:rsidR="00140C92" w:rsidRPr="002F343B" w:rsidRDefault="00140C92" w:rsidP="00140C92">
      <w:pPr>
        <w:numPr>
          <w:ilvl w:val="1"/>
          <w:numId w:val="10"/>
        </w:numPr>
        <w:tabs>
          <w:tab w:val="num" w:pos="1218"/>
        </w:tabs>
        <w:jc w:val="both"/>
        <w:rPr>
          <w:sz w:val="24"/>
          <w:rtl/>
        </w:rPr>
      </w:pPr>
      <w:r w:rsidRPr="002F343B">
        <w:rPr>
          <w:sz w:val="24"/>
          <w:rtl/>
        </w:rPr>
        <w:t>המציע מתחייב לעמוד בלו"ז ובאיכות בכל הפעולות הנדרשות בהזמנה ובחוזה.</w:t>
      </w:r>
    </w:p>
    <w:p w:rsidR="00140C92" w:rsidRPr="002F343B" w:rsidRDefault="00140C92" w:rsidP="00140C92">
      <w:pPr>
        <w:numPr>
          <w:ilvl w:val="1"/>
          <w:numId w:val="10"/>
        </w:numPr>
        <w:tabs>
          <w:tab w:val="num" w:pos="1218"/>
        </w:tabs>
        <w:jc w:val="both"/>
        <w:rPr>
          <w:sz w:val="24"/>
          <w:rtl/>
        </w:rPr>
      </w:pPr>
      <w:r w:rsidRPr="002F343B">
        <w:rPr>
          <w:sz w:val="24"/>
          <w:rtl/>
        </w:rPr>
        <w:t>אם המציע איננו היועץ עצמו, עליו להצהיר, כי היועץ יועסק על-ידו למשך כל תקופת ההתקשרות.</w:t>
      </w:r>
    </w:p>
    <w:p w:rsidR="00140C92" w:rsidRPr="002F343B" w:rsidRDefault="00140C92" w:rsidP="00140C92">
      <w:pPr>
        <w:pStyle w:val="a6"/>
        <w:numPr>
          <w:ilvl w:val="0"/>
          <w:numId w:val="7"/>
        </w:numPr>
        <w:spacing w:line="240" w:lineRule="auto"/>
        <w:rPr>
          <w:sz w:val="24"/>
          <w:rtl/>
        </w:rPr>
      </w:pPr>
      <w:r w:rsidRPr="002F343B">
        <w:rPr>
          <w:sz w:val="24"/>
          <w:rtl/>
        </w:rPr>
        <w:t>על היועץ להסכים לקיים סיורים בשטחי יהודה ושומרון לצורך בדיקת פרויקטים בתחום</w:t>
      </w:r>
      <w:r w:rsidRPr="002F343B">
        <w:rPr>
          <w:rFonts w:hint="cs"/>
          <w:sz w:val="24"/>
          <w:rtl/>
        </w:rPr>
        <w:t xml:space="preserve"> רישוי</w:t>
      </w:r>
      <w:r w:rsidRPr="002F343B">
        <w:rPr>
          <w:sz w:val="24"/>
          <w:rtl/>
        </w:rPr>
        <w:t xml:space="preserve"> תשתיות תקשורת </w:t>
      </w:r>
      <w:r w:rsidRPr="002F343B">
        <w:rPr>
          <w:sz w:val="24"/>
        </w:rPr>
        <w:t>–</w:t>
      </w:r>
      <w:r w:rsidRPr="002F343B">
        <w:rPr>
          <w:sz w:val="24"/>
          <w:rtl/>
        </w:rPr>
        <w:t xml:space="preserve"> בהתאם להנחיות קמ"ט תקשורת. </w:t>
      </w:r>
    </w:p>
    <w:p w:rsidR="00140C92" w:rsidRPr="002F343B" w:rsidRDefault="00140C92" w:rsidP="00140C92">
      <w:pPr>
        <w:pStyle w:val="a6"/>
        <w:numPr>
          <w:ilvl w:val="0"/>
          <w:numId w:val="7"/>
        </w:numPr>
        <w:spacing w:line="240" w:lineRule="auto"/>
        <w:rPr>
          <w:sz w:val="24"/>
          <w:rtl/>
        </w:rPr>
      </w:pPr>
      <w:r w:rsidRPr="002F343B">
        <w:rPr>
          <w:sz w:val="24"/>
          <w:rtl/>
        </w:rPr>
        <w:t>נסיעות לאתרים שונים כולל סידורי אבטחה הכרוכים בכך יהיו ע"ח המציע ובאחריותו.</w:t>
      </w:r>
    </w:p>
    <w:p w:rsidR="00140C92" w:rsidRPr="002F343B" w:rsidRDefault="00140C92" w:rsidP="00140C92">
      <w:pPr>
        <w:pStyle w:val="a6"/>
        <w:numPr>
          <w:ilvl w:val="0"/>
          <w:numId w:val="7"/>
        </w:numPr>
        <w:spacing w:line="240" w:lineRule="auto"/>
        <w:rPr>
          <w:sz w:val="24"/>
          <w:rtl/>
        </w:rPr>
      </w:pPr>
      <w:r w:rsidRPr="002F343B">
        <w:rPr>
          <w:sz w:val="24"/>
          <w:rtl/>
        </w:rPr>
        <w:t xml:space="preserve">החברות תתחייבנה מצידן להעסיק את היועץ / יועצים, שיבחרו ע"י המינהל לכל תקופת הפרויקט, ברציפות. החלפת היועץ תיעשה רק בהסכמה מפורשת ובכתב של המינהל.  </w:t>
      </w:r>
    </w:p>
    <w:p w:rsidR="00140C92" w:rsidRPr="002F343B" w:rsidRDefault="00140C92" w:rsidP="00140C92">
      <w:pPr>
        <w:pStyle w:val="a6"/>
        <w:numPr>
          <w:ilvl w:val="0"/>
          <w:numId w:val="7"/>
        </w:numPr>
        <w:spacing w:line="240" w:lineRule="auto"/>
        <w:rPr>
          <w:sz w:val="24"/>
          <w:rtl/>
        </w:rPr>
      </w:pPr>
      <w:r w:rsidRPr="002F343B">
        <w:rPr>
          <w:sz w:val="24"/>
          <w:rtl/>
        </w:rPr>
        <w:t xml:space="preserve">במקרה של החלפת יועץ אחד באחר, תשמר למינהל הזכות לקיים עד חודש הכשרה/חניכה ע"ח המציע. </w:t>
      </w:r>
    </w:p>
    <w:p w:rsidR="00140C92" w:rsidRPr="002F343B" w:rsidRDefault="00140C92" w:rsidP="00140C92">
      <w:pPr>
        <w:pStyle w:val="a6"/>
        <w:numPr>
          <w:ilvl w:val="0"/>
          <w:numId w:val="7"/>
        </w:numPr>
        <w:spacing w:line="240" w:lineRule="auto"/>
        <w:rPr>
          <w:sz w:val="24"/>
        </w:rPr>
      </w:pPr>
      <w:r w:rsidRPr="002F343B">
        <w:rPr>
          <w:sz w:val="24"/>
          <w:rtl/>
        </w:rPr>
        <w:lastRenderedPageBreak/>
        <w:t>מספר שעות העבודה בפועל בכל חודש יקבע עפ"י הצורך והחלטת קמ"ט תקשורת. אין התחייבות של המינהל לממש את מספר השעות הקבוע מדי חודש. יתכנו חודשים בהם ינוצל מספר השעות עד תום</w:t>
      </w:r>
      <w:r w:rsidR="00475F85">
        <w:rPr>
          <w:rFonts w:hint="cs"/>
          <w:sz w:val="24"/>
          <w:rtl/>
        </w:rPr>
        <w:t xml:space="preserve"> או שלא ינוצלו שעות כלל</w:t>
      </w:r>
      <w:r w:rsidRPr="002F343B">
        <w:rPr>
          <w:sz w:val="24"/>
          <w:rtl/>
        </w:rPr>
        <w:t xml:space="preserve">. </w:t>
      </w:r>
      <w:r w:rsidR="001E554A" w:rsidRPr="001E554A">
        <w:rPr>
          <w:rFonts w:hint="cs"/>
          <w:b/>
          <w:bCs/>
          <w:sz w:val="24"/>
          <w:rtl/>
        </w:rPr>
        <w:t>בכל מקרה, לא יעלה מספר השעות הממוצע לחודש על 180 שעות</w:t>
      </w:r>
      <w:r w:rsidR="001E554A">
        <w:rPr>
          <w:rFonts w:hint="cs"/>
          <w:sz w:val="24"/>
          <w:rtl/>
        </w:rPr>
        <w:t>.</w:t>
      </w:r>
    </w:p>
    <w:p w:rsidR="00486255" w:rsidRPr="00710969" w:rsidRDefault="00486255" w:rsidP="00486255">
      <w:pPr>
        <w:numPr>
          <w:ilvl w:val="0"/>
          <w:numId w:val="7"/>
        </w:numPr>
        <w:jc w:val="both"/>
        <w:rPr>
          <w:sz w:val="24"/>
        </w:rPr>
      </w:pPr>
      <w:r w:rsidRPr="00710969">
        <w:rPr>
          <w:rFonts w:hint="cs"/>
          <w:sz w:val="24"/>
          <w:rtl/>
        </w:rPr>
        <w:t xml:space="preserve">אם בכוונת המציע לבצע את העבודות מושא המכרז </w:t>
      </w:r>
      <w:r>
        <w:rPr>
          <w:rFonts w:hint="cs"/>
          <w:sz w:val="24"/>
          <w:rtl/>
        </w:rPr>
        <w:t xml:space="preserve">או חלקן </w:t>
      </w:r>
      <w:r w:rsidRPr="00710969">
        <w:rPr>
          <w:rFonts w:hint="cs"/>
          <w:sz w:val="24"/>
          <w:rtl/>
        </w:rPr>
        <w:t xml:space="preserve">באמצעות </w:t>
      </w:r>
      <w:r>
        <w:rPr>
          <w:rFonts w:hint="cs"/>
          <w:sz w:val="24"/>
          <w:rtl/>
        </w:rPr>
        <w:t>יועץ</w:t>
      </w:r>
      <w:r w:rsidRPr="00710969">
        <w:rPr>
          <w:rFonts w:hint="cs"/>
          <w:sz w:val="24"/>
          <w:rtl/>
        </w:rPr>
        <w:t xml:space="preserve"> משנה, יהיה עליו להודיע במפורש למנהל ולמסור אליו בין היתר, את כל המידע הדרוש לבדיקת סיווגו הביטחוני של ה</w:t>
      </w:r>
      <w:r>
        <w:rPr>
          <w:rFonts w:hint="cs"/>
          <w:sz w:val="24"/>
          <w:rtl/>
        </w:rPr>
        <w:t>יועץ</w:t>
      </w:r>
      <w:r w:rsidRPr="00710969">
        <w:rPr>
          <w:rFonts w:hint="cs"/>
          <w:sz w:val="24"/>
          <w:rtl/>
        </w:rPr>
        <w:t xml:space="preserve"> המשנה והמועסקים על ידו</w:t>
      </w:r>
      <w:r>
        <w:rPr>
          <w:rFonts w:hint="cs"/>
          <w:sz w:val="24"/>
          <w:rtl/>
        </w:rPr>
        <w:t xml:space="preserve">, </w:t>
      </w:r>
      <w:r w:rsidRPr="00486255">
        <w:rPr>
          <w:rFonts w:hint="cs"/>
          <w:b/>
          <w:bCs/>
          <w:sz w:val="24"/>
          <w:rtl/>
        </w:rPr>
        <w:t>ולקבל את אישור המינהל מראש ובכתב</w:t>
      </w:r>
      <w:r w:rsidRPr="00710969">
        <w:rPr>
          <w:rFonts w:hint="cs"/>
          <w:sz w:val="24"/>
          <w:rtl/>
        </w:rPr>
        <w:t>.</w:t>
      </w:r>
    </w:p>
    <w:p w:rsidR="00140C92" w:rsidRPr="002F343B" w:rsidRDefault="00140C92" w:rsidP="00140C92">
      <w:pPr>
        <w:pStyle w:val="a6"/>
        <w:numPr>
          <w:ilvl w:val="0"/>
          <w:numId w:val="7"/>
        </w:numPr>
        <w:spacing w:line="240" w:lineRule="auto"/>
        <w:rPr>
          <w:sz w:val="24"/>
          <w:rtl/>
        </w:rPr>
      </w:pPr>
      <w:r w:rsidRPr="002F343B">
        <w:rPr>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rsidR="00140C92" w:rsidRPr="007D1938" w:rsidRDefault="00140C92" w:rsidP="00140C92">
      <w:pPr>
        <w:pStyle w:val="a6"/>
        <w:numPr>
          <w:ilvl w:val="0"/>
          <w:numId w:val="7"/>
        </w:numPr>
        <w:spacing w:line="240" w:lineRule="auto"/>
        <w:rPr>
          <w:sz w:val="24"/>
        </w:rPr>
      </w:pPr>
      <w:r w:rsidRPr="002F343B">
        <w:rPr>
          <w:sz w:val="24"/>
          <w:rtl/>
        </w:rPr>
        <w:t>אין בחתימת ההסכם הנלווה כדי לבסס יחסי עובד-מעביד בין המינהל לבין הזוכה.</w:t>
      </w:r>
      <w:r w:rsidRPr="002F343B">
        <w:rPr>
          <w:b/>
          <w:bCs/>
          <w:sz w:val="24"/>
          <w:rtl/>
        </w:rPr>
        <w:t xml:space="preserve"> בכל שלב בהתקשרות בין הזוכה למינהל, לא ייווצרו יחסי עובד מעביד, בשום צורה</w:t>
      </w:r>
      <w:r w:rsidRPr="002F343B">
        <w:rPr>
          <w:sz w:val="24"/>
          <w:rtl/>
        </w:rPr>
        <w:t>, הכול בהתאם להסכם הנלווה לפניה זו</w:t>
      </w:r>
      <w:r w:rsidRPr="007D1938">
        <w:rPr>
          <w:sz w:val="24"/>
          <w:rtl/>
        </w:rPr>
        <w:t>. ויודגש: השימוש במושגים: "שעות עבודה" או "ביצוע עבודה" וכד' במסגרת מכרז זה הינו מטעמי נוחות בלבד ואין בכך כדי להעיד על אופי ההתקשרות בין המציע למינהל.</w:t>
      </w:r>
    </w:p>
    <w:p w:rsidR="00140C92" w:rsidRDefault="00140C92" w:rsidP="00140C92">
      <w:pPr>
        <w:pStyle w:val="a6"/>
        <w:numPr>
          <w:ilvl w:val="0"/>
          <w:numId w:val="7"/>
        </w:numPr>
        <w:spacing w:line="240" w:lineRule="auto"/>
        <w:rPr>
          <w:sz w:val="24"/>
          <w:rtl/>
        </w:rPr>
      </w:pPr>
      <w:r w:rsidRPr="007D1938">
        <w:rPr>
          <w:rFonts w:hint="cs"/>
          <w:sz w:val="24"/>
          <w:rtl/>
        </w:rPr>
        <w:t>המציע יידרש לקבל</w:t>
      </w:r>
      <w:r>
        <w:rPr>
          <w:rFonts w:hint="cs"/>
          <w:sz w:val="24"/>
          <w:rtl/>
        </w:rPr>
        <w:t xml:space="preserve"> </w:t>
      </w:r>
      <w:r>
        <w:rPr>
          <w:sz w:val="24"/>
          <w:rtl/>
        </w:rPr>
        <w:t xml:space="preserve">אישור יחידת ביטחון שדה בצה"ל להתקשרות עם </w:t>
      </w:r>
      <w:r>
        <w:rPr>
          <w:rFonts w:hint="cs"/>
          <w:sz w:val="24"/>
          <w:rtl/>
        </w:rPr>
        <w:t>המנהל, המהווה תנאי להתקשרות עם המציע</w:t>
      </w:r>
      <w:r>
        <w:rPr>
          <w:sz w:val="24"/>
          <w:rtl/>
        </w:rPr>
        <w:t>. הפנייה ליחידת ביטחון שדה תעשה על ידי המינהל ולא על ידי המציע</w:t>
      </w:r>
      <w:r>
        <w:rPr>
          <w:rFonts w:hint="cs"/>
          <w:sz w:val="24"/>
          <w:rtl/>
        </w:rPr>
        <w:t>, לפי שיקול דעתו של המנהל.</w:t>
      </w:r>
      <w:r>
        <w:rPr>
          <w:sz w:val="24"/>
          <w:rtl/>
        </w:rPr>
        <w:t xml:space="preserve"> לשם הגשת הפנייה, על המציע לספק מסמכים </w:t>
      </w:r>
      <w:r>
        <w:rPr>
          <w:rFonts w:hint="cs"/>
          <w:sz w:val="24"/>
          <w:rtl/>
        </w:rPr>
        <w:t xml:space="preserve">ומידע לפי דרישת המנהל, אשר עשויים לכלול </w:t>
      </w:r>
      <w:r>
        <w:rPr>
          <w:sz w:val="24"/>
          <w:rtl/>
        </w:rPr>
        <w:t>רשימת שמם ומספר תעודת הזהות של כל אדם אשר יעסוק במתן השירותים בהתאם להוראות ההסכם</w:t>
      </w:r>
      <w:r>
        <w:rPr>
          <w:rFonts w:hint="cs"/>
          <w:sz w:val="24"/>
          <w:rtl/>
        </w:rPr>
        <w:t xml:space="preserve">, </w:t>
      </w:r>
      <w:r>
        <w:rPr>
          <w:sz w:val="24"/>
          <w:rtl/>
        </w:rPr>
        <w:t>רשימת שמם המלא ומספר תעודת הזהות של כל המנהלים ו/או השותפים ו/או בעלי למעלה מ- 5% מהון המניות בתאגיד המציע</w:t>
      </w:r>
      <w:r>
        <w:rPr>
          <w:rFonts w:hint="cs"/>
          <w:sz w:val="24"/>
          <w:rtl/>
        </w:rPr>
        <w:t xml:space="preserve"> וכן </w:t>
      </w:r>
      <w:r w:rsidRPr="008E3ED3">
        <w:rPr>
          <w:sz w:val="24"/>
          <w:rtl/>
        </w:rPr>
        <w:t>כל מידע נוסף אשר יהיה נחוץ לשם הכרעה לגבי מתן האישור.</w:t>
      </w:r>
    </w:p>
    <w:p w:rsidR="00140C92" w:rsidRPr="008B746A" w:rsidRDefault="00140C92" w:rsidP="00140C92">
      <w:pPr>
        <w:pStyle w:val="a6"/>
        <w:numPr>
          <w:ilvl w:val="0"/>
          <w:numId w:val="7"/>
        </w:numPr>
        <w:spacing w:line="240" w:lineRule="auto"/>
        <w:rPr>
          <w:sz w:val="24"/>
        </w:rPr>
      </w:pPr>
      <w:r w:rsidRPr="008B746A">
        <w:rPr>
          <w:sz w:val="24"/>
          <w:rtl/>
        </w:rPr>
        <w:t xml:space="preserve">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w:t>
      </w:r>
      <w:r w:rsidRPr="008B746A">
        <w:rPr>
          <w:rFonts w:hint="cs"/>
          <w:sz w:val="24"/>
          <w:rtl/>
        </w:rPr>
        <w:t xml:space="preserve">אם </w:t>
      </w:r>
      <w:r w:rsidRPr="008B746A">
        <w:rPr>
          <w:sz w:val="24"/>
          <w:rtl/>
        </w:rPr>
        <w:t>ימצא לנכון לעשות כן.</w:t>
      </w:r>
      <w:r w:rsidRPr="008B746A">
        <w:rPr>
          <w:rFonts w:hint="cs"/>
          <w:sz w:val="24"/>
          <w:rtl/>
        </w:rPr>
        <w:t xml:space="preserve"> </w:t>
      </w:r>
    </w:p>
    <w:p w:rsidR="00140C92" w:rsidRPr="008B746A" w:rsidRDefault="00140C92" w:rsidP="00140C92">
      <w:pPr>
        <w:pStyle w:val="a6"/>
        <w:numPr>
          <w:ilvl w:val="0"/>
          <w:numId w:val="7"/>
        </w:numPr>
        <w:spacing w:line="240" w:lineRule="auto"/>
        <w:rPr>
          <w:sz w:val="24"/>
        </w:rPr>
      </w:pPr>
      <w:r w:rsidRPr="008B746A">
        <w:rPr>
          <w:sz w:val="24"/>
          <w:rtl/>
        </w:rPr>
        <w:t xml:space="preserve">במקרה שלא יוצג מחיר במקום כלשהו הנועד לכך בהצעה למכרז, ייחשב הדבר כאילו כלולות הוצאות השירותים הנדונים במחיר שהוצג במקומות אחרים בהצעה למכרז, ולפיכך המחיר שהוצע באותו מקום הינו </w:t>
      </w:r>
      <w:r>
        <w:rPr>
          <w:rFonts w:hint="cs"/>
          <w:sz w:val="24"/>
          <w:rtl/>
        </w:rPr>
        <w:t>"</w:t>
      </w:r>
      <w:r w:rsidRPr="008B746A">
        <w:rPr>
          <w:sz w:val="24"/>
          <w:rtl/>
        </w:rPr>
        <w:t>אפס</w:t>
      </w:r>
      <w:r>
        <w:rPr>
          <w:rFonts w:hint="cs"/>
          <w:sz w:val="24"/>
          <w:rtl/>
        </w:rPr>
        <w:t>"</w:t>
      </w:r>
      <w:r w:rsidRPr="008B746A">
        <w:rPr>
          <w:sz w:val="24"/>
          <w:rtl/>
        </w:rPr>
        <w:t>, והמציע לא יהיה זכאי לתשלום בגין הנ"ל. כן יהיה המינהל רשאי בהתקיים אותו מקרה לפסול את ההצעה</w:t>
      </w:r>
      <w:r>
        <w:rPr>
          <w:rFonts w:hint="cs"/>
          <w:sz w:val="24"/>
          <w:rtl/>
        </w:rPr>
        <w:t xml:space="preserve"> אם המציע לא נקב במחיר כאמור</w:t>
      </w:r>
      <w:r w:rsidRPr="008B746A">
        <w:rPr>
          <w:sz w:val="24"/>
          <w:rtl/>
        </w:rPr>
        <w:t xml:space="preserve">, כולה או </w:t>
      </w:r>
      <w:r>
        <w:rPr>
          <w:rFonts w:hint="cs"/>
          <w:sz w:val="24"/>
          <w:rtl/>
        </w:rPr>
        <w:t>מקצתה</w:t>
      </w:r>
      <w:r w:rsidRPr="008B746A">
        <w:rPr>
          <w:sz w:val="24"/>
          <w:rtl/>
        </w:rPr>
        <w:t>, במידה שימצא לנכון לעשות כן.</w:t>
      </w:r>
      <w:r w:rsidRPr="008B746A">
        <w:rPr>
          <w:rFonts w:hint="cs"/>
          <w:sz w:val="24"/>
          <w:rtl/>
        </w:rPr>
        <w:t xml:space="preserve"> </w:t>
      </w:r>
    </w:p>
    <w:p w:rsidR="00140C92" w:rsidRPr="008B746A" w:rsidRDefault="00140C92" w:rsidP="00140C92">
      <w:pPr>
        <w:pStyle w:val="a6"/>
        <w:numPr>
          <w:ilvl w:val="0"/>
          <w:numId w:val="7"/>
        </w:numPr>
        <w:spacing w:line="240" w:lineRule="auto"/>
        <w:rPr>
          <w:sz w:val="24"/>
        </w:rPr>
      </w:pPr>
      <w:r w:rsidRPr="008B746A">
        <w:rPr>
          <w:sz w:val="24"/>
          <w:rtl/>
        </w:rPr>
        <w:t>המינהל שומר לעצמו את הרשות, אך אינו חייב, לתקן טעות חשבון אריתמטית בהצעה.</w:t>
      </w:r>
      <w:r w:rsidRPr="008B746A">
        <w:rPr>
          <w:rFonts w:hint="cs"/>
          <w:sz w:val="24"/>
          <w:rtl/>
        </w:rPr>
        <w:t xml:space="preserve"> </w:t>
      </w:r>
    </w:p>
    <w:p w:rsidR="00140C92" w:rsidRPr="008B746A" w:rsidRDefault="00140C92" w:rsidP="00140C92">
      <w:pPr>
        <w:pStyle w:val="a6"/>
        <w:numPr>
          <w:ilvl w:val="0"/>
          <w:numId w:val="7"/>
        </w:numPr>
        <w:spacing w:line="240" w:lineRule="auto"/>
        <w:rPr>
          <w:sz w:val="24"/>
          <w:rtl/>
        </w:rPr>
      </w:pPr>
      <w:r w:rsidRPr="008B746A">
        <w:rPr>
          <w:sz w:val="24"/>
          <w:rtl/>
        </w:rPr>
        <w:t>החלטות וזכויות המינהל כאמור בסעי</w:t>
      </w:r>
      <w:r>
        <w:rPr>
          <w:rFonts w:hint="cs"/>
          <w:sz w:val="24"/>
          <w:rtl/>
        </w:rPr>
        <w:t xml:space="preserve">פים 7-11 לעיל </w:t>
      </w:r>
      <w:r w:rsidRPr="008B746A">
        <w:rPr>
          <w:sz w:val="24"/>
          <w:rtl/>
        </w:rPr>
        <w:t xml:space="preserve">נתונות לשיקול דעתו המוחלט והבלעדי של המינהל או מי שהוסמך </w:t>
      </w:r>
      <w:r>
        <w:rPr>
          <w:rFonts w:hint="cs"/>
          <w:sz w:val="24"/>
          <w:rtl/>
        </w:rPr>
        <w:t>מטעמו לשם כך</w:t>
      </w:r>
      <w:r w:rsidRPr="008B746A">
        <w:rPr>
          <w:sz w:val="24"/>
          <w:rtl/>
        </w:rPr>
        <w:t>.</w:t>
      </w:r>
    </w:p>
    <w:p w:rsidR="00475F85" w:rsidRDefault="00475F85" w:rsidP="00140C92">
      <w:pPr>
        <w:pStyle w:val="a6"/>
        <w:numPr>
          <w:ilvl w:val="0"/>
          <w:numId w:val="7"/>
        </w:numPr>
        <w:spacing w:line="240" w:lineRule="auto"/>
        <w:rPr>
          <w:sz w:val="24"/>
        </w:rPr>
      </w:pPr>
      <w:r w:rsidRPr="00475F85">
        <w:rPr>
          <w:rFonts w:hint="cs"/>
          <w:sz w:val="24"/>
          <w:rtl/>
        </w:rPr>
        <w:t>עם סיום מתן השירותים על ידו, מכל סיבה שהיא, יספק היועץ חפיפה מסודרת לכל גורם, בהתאם לתנאים הקבועים בהסכם ובנספחים להסכם המצורפים למכרז זה; למען הסר ספק, לא תשולם כל תמורה נוספת או נפרדת בגין ביצוע החפיפה</w:t>
      </w:r>
      <w:r>
        <w:rPr>
          <w:rFonts w:hint="cs"/>
          <w:sz w:val="24"/>
          <w:rtl/>
        </w:rPr>
        <w:t>.</w:t>
      </w:r>
    </w:p>
    <w:p w:rsidR="00140C92" w:rsidRPr="00EF3095" w:rsidRDefault="00140C92" w:rsidP="00140C92">
      <w:pPr>
        <w:pStyle w:val="a6"/>
        <w:numPr>
          <w:ilvl w:val="0"/>
          <w:numId w:val="7"/>
        </w:numPr>
        <w:spacing w:line="240" w:lineRule="auto"/>
        <w:rPr>
          <w:sz w:val="24"/>
          <w:rtl/>
        </w:rPr>
      </w:pPr>
      <w:r>
        <w:rPr>
          <w:rFonts w:hint="cs"/>
          <w:sz w:val="24"/>
          <w:rtl/>
        </w:rPr>
        <w:t xml:space="preserve">הצעה </w:t>
      </w:r>
      <w:r w:rsidRPr="00EF3095">
        <w:rPr>
          <w:sz w:val="24"/>
          <w:rtl/>
        </w:rPr>
        <w:t>זו נמסרת למציע בתנאים המפורשים הבאים, אליהם מוסבת תשומת לב המציע.</w:t>
      </w:r>
      <w:r>
        <w:rPr>
          <w:rFonts w:hint="cs"/>
          <w:sz w:val="24"/>
          <w:rtl/>
        </w:rPr>
        <w:t xml:space="preserve"> </w:t>
      </w:r>
      <w:r w:rsidRPr="00EF3095">
        <w:rPr>
          <w:sz w:val="24"/>
          <w:rtl/>
        </w:rPr>
        <w:t>יראו בהגשת ההצעה למכרז על ידי המציע כקבלתו את התנאים:</w:t>
      </w:r>
    </w:p>
    <w:p w:rsidR="00140C92" w:rsidRPr="00EF3095" w:rsidRDefault="00140C92" w:rsidP="00140C92">
      <w:pPr>
        <w:pStyle w:val="a6"/>
        <w:spacing w:line="240" w:lineRule="auto"/>
        <w:ind w:left="720" w:hanging="720"/>
        <w:rPr>
          <w:sz w:val="24"/>
          <w:rtl/>
        </w:rPr>
      </w:pPr>
    </w:p>
    <w:p w:rsidR="00140C92" w:rsidRDefault="00140C92" w:rsidP="00140C92">
      <w:pPr>
        <w:pStyle w:val="a6"/>
        <w:numPr>
          <w:ilvl w:val="0"/>
          <w:numId w:val="11"/>
        </w:numPr>
        <w:spacing w:line="240" w:lineRule="auto"/>
        <w:rPr>
          <w:sz w:val="24"/>
        </w:rPr>
      </w:pPr>
      <w:r>
        <w:rPr>
          <w:rFonts w:hint="cs"/>
          <w:sz w:val="24"/>
          <w:rtl/>
        </w:rPr>
        <w:t xml:space="preserve">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 </w:t>
      </w:r>
    </w:p>
    <w:p w:rsidR="00140C92" w:rsidRDefault="00140C92" w:rsidP="00140C92">
      <w:pPr>
        <w:pStyle w:val="a6"/>
        <w:numPr>
          <w:ilvl w:val="0"/>
          <w:numId w:val="11"/>
        </w:numPr>
        <w:tabs>
          <w:tab w:val="num" w:pos="1458"/>
        </w:tabs>
        <w:spacing w:line="240" w:lineRule="auto"/>
        <w:rPr>
          <w:sz w:val="24"/>
        </w:rPr>
      </w:pPr>
      <w:r w:rsidRPr="00EF3095">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rsidR="00140C92" w:rsidRDefault="00140C92" w:rsidP="00140C92">
      <w:pPr>
        <w:pStyle w:val="a6"/>
        <w:numPr>
          <w:ilvl w:val="0"/>
          <w:numId w:val="11"/>
        </w:numPr>
        <w:tabs>
          <w:tab w:val="num" w:pos="1458"/>
        </w:tabs>
        <w:spacing w:line="240" w:lineRule="auto"/>
        <w:rPr>
          <w:sz w:val="24"/>
        </w:rPr>
      </w:pPr>
      <w:r w:rsidRPr="00EF3095">
        <w:rPr>
          <w:sz w:val="24"/>
          <w:rtl/>
        </w:rPr>
        <w:t xml:space="preserve">המינהל </w:t>
      </w:r>
      <w:r>
        <w:rPr>
          <w:rFonts w:hint="cs"/>
          <w:sz w:val="24"/>
          <w:rtl/>
        </w:rPr>
        <w:t xml:space="preserve">רשאי </w:t>
      </w:r>
      <w:r w:rsidRPr="00EF3095">
        <w:rPr>
          <w:sz w:val="24"/>
          <w:rtl/>
        </w:rPr>
        <w:t>לבטל את המכרז בכל עת עד לחתימת ההסכם עם המציע הזוכה, מכל שיקול שהוא ומבלי לנמק את החלטתו. כן רשאי המינהל שלא לקבל אף אחת מן ההצעות שהוגשו למכרז.</w:t>
      </w:r>
    </w:p>
    <w:p w:rsidR="00140C92" w:rsidRDefault="00140C92" w:rsidP="00140C92">
      <w:pPr>
        <w:pStyle w:val="a6"/>
        <w:numPr>
          <w:ilvl w:val="0"/>
          <w:numId w:val="11"/>
        </w:numPr>
        <w:tabs>
          <w:tab w:val="num" w:pos="1458"/>
        </w:tabs>
        <w:spacing w:line="240" w:lineRule="auto"/>
        <w:rPr>
          <w:sz w:val="24"/>
        </w:rPr>
      </w:pPr>
      <w:r w:rsidRPr="00EF3095">
        <w:rPr>
          <w:sz w:val="24"/>
          <w:rtl/>
        </w:rPr>
        <w:t xml:space="preserve">ביטל המינהל את המכרז או נמנע מלקבל אף אחת מן ההצעות למכרז, יהיה משוחרר מכל התחייבות כלפי כל מציע (אפילו </w:t>
      </w:r>
      <w:r>
        <w:rPr>
          <w:rFonts w:hint="cs"/>
          <w:sz w:val="24"/>
          <w:rtl/>
        </w:rPr>
        <w:t xml:space="preserve">אם </w:t>
      </w:r>
      <w:r w:rsidRPr="00EF3095">
        <w:rPr>
          <w:sz w:val="24"/>
          <w:rtl/>
        </w:rPr>
        <w:t xml:space="preserve">היה זה המציע הזוכה). </w:t>
      </w:r>
    </w:p>
    <w:p w:rsidR="00140C92" w:rsidRDefault="00140C92" w:rsidP="00140C92">
      <w:pPr>
        <w:pStyle w:val="a6"/>
        <w:numPr>
          <w:ilvl w:val="0"/>
          <w:numId w:val="11"/>
        </w:numPr>
        <w:tabs>
          <w:tab w:val="num" w:pos="1458"/>
        </w:tabs>
        <w:spacing w:line="240" w:lineRule="auto"/>
        <w:rPr>
          <w:sz w:val="24"/>
        </w:rPr>
      </w:pPr>
      <w:r w:rsidRPr="00EF3095">
        <w:rPr>
          <w:sz w:val="24"/>
          <w:rtl/>
        </w:rPr>
        <w:t xml:space="preserve">מבלי לפגוע באמור לעיל, המינהל שומר לעצמו את הזכות לנהל מו"מ עם המציעים שהצעותיהם תעמודנה בתנאי הסף. </w:t>
      </w:r>
    </w:p>
    <w:p w:rsidR="00140C92" w:rsidRDefault="00140C92" w:rsidP="00140C92">
      <w:pPr>
        <w:pStyle w:val="a6"/>
        <w:numPr>
          <w:ilvl w:val="0"/>
          <w:numId w:val="11"/>
        </w:numPr>
        <w:tabs>
          <w:tab w:val="num" w:pos="1458"/>
        </w:tabs>
        <w:spacing w:line="240" w:lineRule="auto"/>
        <w:rPr>
          <w:sz w:val="24"/>
        </w:rPr>
      </w:pPr>
      <w:r w:rsidRPr="00EF3095">
        <w:rPr>
          <w:sz w:val="24"/>
          <w:rtl/>
        </w:rPr>
        <w:t xml:space="preserve">ההצעה למכרז תעמוד בתוקפה, על כל פרטיה, מרכיביה ונספחיה, ותחייב את המציע לתקופה של 60 יום מהמועד האחרון להגשת ההצעות. </w:t>
      </w:r>
    </w:p>
    <w:p w:rsidR="00140C92" w:rsidRDefault="00140C92" w:rsidP="00140C92">
      <w:pPr>
        <w:pStyle w:val="a6"/>
        <w:numPr>
          <w:ilvl w:val="0"/>
          <w:numId w:val="11"/>
        </w:numPr>
        <w:tabs>
          <w:tab w:val="num" w:pos="1458"/>
        </w:tabs>
        <w:spacing w:line="240" w:lineRule="auto"/>
        <w:rPr>
          <w:sz w:val="24"/>
        </w:rPr>
      </w:pPr>
      <w:r w:rsidRPr="00EF3095">
        <w:rPr>
          <w:sz w:val="24"/>
          <w:rtl/>
        </w:rPr>
        <w:t xml:space="preserve">אם תתקבל הצעת המציע, יחתום המציע על ההסכם (לרבות כל המסמכים הנלווים לו) בתוך 7 ימים מן המועד בו הודיע לו המינהל על קבלת הצעתו למכרז. כן יבצע עד לאותו מועד את כל הפעולות ויעביר את כל המסמכים והנכסים אשר נדרש בהסכם שיבוצעו או </w:t>
      </w:r>
      <w:r w:rsidRPr="00EF3095">
        <w:rPr>
          <w:sz w:val="24"/>
          <w:rtl/>
        </w:rPr>
        <w:lastRenderedPageBreak/>
        <w:t>יועברו בעת חתימת ההסכם או עד לאותו מועד (כגון מסירת ערבות בנקאית או פוליסת ביטוח).</w:t>
      </w:r>
    </w:p>
    <w:p w:rsidR="00140C92" w:rsidRDefault="00140C92" w:rsidP="00140C92">
      <w:pPr>
        <w:pStyle w:val="a6"/>
        <w:numPr>
          <w:ilvl w:val="0"/>
          <w:numId w:val="11"/>
        </w:numPr>
        <w:tabs>
          <w:tab w:val="num" w:pos="1458"/>
        </w:tabs>
        <w:spacing w:line="240" w:lineRule="auto"/>
        <w:rPr>
          <w:sz w:val="24"/>
        </w:rPr>
      </w:pPr>
      <w:r w:rsidRPr="00EF3095">
        <w:rPr>
          <w:sz w:val="24"/>
          <w:rtl/>
        </w:rPr>
        <w:t xml:space="preserve">המינהל </w:t>
      </w:r>
      <w:r>
        <w:rPr>
          <w:rFonts w:hint="cs"/>
          <w:sz w:val="24"/>
          <w:rtl/>
        </w:rPr>
        <w:t xml:space="preserve">רשאי </w:t>
      </w:r>
      <w:r w:rsidRPr="00EF3095">
        <w:rPr>
          <w:sz w:val="24"/>
          <w:rtl/>
        </w:rPr>
        <w:t>להוציא לפועל על ידי המציע הזוכה חלק מ</w:t>
      </w:r>
      <w:r>
        <w:rPr>
          <w:rFonts w:hint="cs"/>
          <w:sz w:val="24"/>
          <w:rtl/>
        </w:rPr>
        <w:t xml:space="preserve">העבודות </w:t>
      </w:r>
      <w:r w:rsidRPr="00EF3095">
        <w:rPr>
          <w:sz w:val="24"/>
          <w:rtl/>
        </w:rPr>
        <w:t xml:space="preserve">בלבד. המציע לא יהיה זכאי לכל תמורה או פיצוי עבור הקטנת היקף </w:t>
      </w:r>
      <w:r>
        <w:rPr>
          <w:rFonts w:hint="cs"/>
          <w:sz w:val="24"/>
          <w:rtl/>
        </w:rPr>
        <w:t>העבודות</w:t>
      </w:r>
      <w:r w:rsidRPr="00EF3095">
        <w:rPr>
          <w:sz w:val="24"/>
          <w:rtl/>
        </w:rPr>
        <w:t xml:space="preserve"> או שינוי כמויות כלשהן. כן</w:t>
      </w:r>
      <w:r>
        <w:rPr>
          <w:rFonts w:hint="cs"/>
          <w:sz w:val="24"/>
          <w:rtl/>
        </w:rPr>
        <w:t>,</w:t>
      </w:r>
      <w:r w:rsidRPr="00EF3095">
        <w:rPr>
          <w:sz w:val="24"/>
          <w:rtl/>
        </w:rPr>
        <w:t xml:space="preserve"> אין המינהל מתחייב להזמין עבודות בהיקף כלשהו</w:t>
      </w:r>
      <w:r>
        <w:rPr>
          <w:rFonts w:hint="cs"/>
          <w:sz w:val="24"/>
          <w:rtl/>
        </w:rPr>
        <w:t xml:space="preserve"> במסגרת ההתקשרות לפי המכרז</w:t>
      </w:r>
      <w:r w:rsidRPr="00EF3095">
        <w:rPr>
          <w:sz w:val="24"/>
          <w:rtl/>
        </w:rPr>
        <w:t>.</w:t>
      </w:r>
    </w:p>
    <w:p w:rsidR="00140C92" w:rsidRPr="00EF3095" w:rsidRDefault="00140C92" w:rsidP="00140C92">
      <w:pPr>
        <w:pStyle w:val="a6"/>
        <w:numPr>
          <w:ilvl w:val="0"/>
          <w:numId w:val="11"/>
        </w:numPr>
        <w:tabs>
          <w:tab w:val="num" w:pos="1458"/>
        </w:tabs>
        <w:spacing w:line="240" w:lineRule="auto"/>
        <w:rPr>
          <w:sz w:val="24"/>
          <w:rtl/>
        </w:rPr>
      </w:pPr>
      <w:r w:rsidRPr="005D61A4">
        <w:rPr>
          <w:rtl/>
        </w:rPr>
        <w:t xml:space="preserve">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rsidR="00140C92" w:rsidRDefault="00140C92" w:rsidP="00140C92">
      <w:pPr>
        <w:pStyle w:val="a6"/>
        <w:numPr>
          <w:ilvl w:val="0"/>
          <w:numId w:val="7"/>
        </w:numPr>
        <w:spacing w:line="240" w:lineRule="auto"/>
        <w:rPr>
          <w:sz w:val="24"/>
        </w:rPr>
      </w:pPr>
      <w:r w:rsidRPr="00EF3095">
        <w:rPr>
          <w:sz w:val="24"/>
          <w:rtl/>
        </w:rPr>
        <w:t xml:space="preserve">המחירים אשר יוצעו על ידי המציע יכללו את כל ההיטלים, המסים ותשלומי החובה האחרים - </w:t>
      </w:r>
      <w:r w:rsidRPr="00580FD9">
        <w:rPr>
          <w:b/>
          <w:bCs/>
          <w:sz w:val="24"/>
          <w:rtl/>
        </w:rPr>
        <w:t>למעט מס ערך מוסף</w:t>
      </w:r>
      <w:r w:rsidRPr="00EF3095">
        <w:rPr>
          <w:sz w:val="24"/>
          <w:rtl/>
        </w:rPr>
        <w:t xml:space="preserve">. סכום מס הערך המוסף יתווסף להצעת המציע בעת החתימה על ההסכם, כפי שיעורו באותה עת. </w:t>
      </w:r>
    </w:p>
    <w:p w:rsidR="00140C92" w:rsidRDefault="00140C92" w:rsidP="00475F85">
      <w:pPr>
        <w:pStyle w:val="a6"/>
        <w:numPr>
          <w:ilvl w:val="0"/>
          <w:numId w:val="7"/>
        </w:numPr>
        <w:spacing w:line="240" w:lineRule="auto"/>
      </w:pPr>
      <w:r w:rsidRPr="003D3D36">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Pr>
          <w:rFonts w:hint="cs"/>
          <w:rtl/>
        </w:rPr>
        <w:t>אם</w:t>
      </w:r>
      <w:r w:rsidRPr="003D3D36">
        <w:rPr>
          <w:rtl/>
        </w:rPr>
        <w:t xml:space="preserve"> לא נקבעו בהסכם הוראות בדבר שיערוך</w:t>
      </w:r>
      <w:r>
        <w:rPr>
          <w:rtl/>
        </w:rPr>
        <w:t xml:space="preserve"> המחירים –</w:t>
      </w:r>
      <w:r w:rsidR="00475F85">
        <w:rPr>
          <w:rFonts w:hint="cs"/>
          <w:rtl/>
        </w:rPr>
        <w:t xml:space="preserve"> </w:t>
      </w:r>
      <w:r>
        <w:rPr>
          <w:rFonts w:hint="cs"/>
          <w:rtl/>
        </w:rPr>
        <w:t>המחירים לא ישוערכו ויישארו בערכם הנומינאלי.</w:t>
      </w:r>
    </w:p>
    <w:p w:rsidR="00140C92" w:rsidRDefault="00140C92" w:rsidP="00140C92">
      <w:pPr>
        <w:tabs>
          <w:tab w:val="num" w:pos="1218"/>
        </w:tabs>
        <w:spacing w:line="360" w:lineRule="auto"/>
        <w:ind w:left="792"/>
        <w:jc w:val="both"/>
        <w:rPr>
          <w:sz w:val="26"/>
          <w:szCs w:val="26"/>
          <w:rtl/>
        </w:rPr>
      </w:pPr>
    </w:p>
    <w:p w:rsidR="00140C92" w:rsidRDefault="00140C92" w:rsidP="00140C92">
      <w:pPr>
        <w:jc w:val="both"/>
        <w:rPr>
          <w:b/>
          <w:bCs/>
          <w:sz w:val="24"/>
          <w:u w:val="single"/>
          <w:rtl/>
        </w:rPr>
      </w:pPr>
      <w:r>
        <w:rPr>
          <w:rFonts w:hint="cs"/>
          <w:b/>
          <w:bCs/>
          <w:sz w:val="24"/>
          <w:u w:val="single"/>
          <w:rtl/>
        </w:rPr>
        <w:t>ד</w:t>
      </w:r>
      <w:r w:rsidRPr="00F87732">
        <w:rPr>
          <w:rFonts w:hint="cs"/>
          <w:b/>
          <w:bCs/>
          <w:sz w:val="24"/>
          <w:u w:val="single"/>
          <w:rtl/>
        </w:rPr>
        <w:t xml:space="preserve">. </w:t>
      </w:r>
      <w:r>
        <w:rPr>
          <w:rFonts w:hint="cs"/>
          <w:b/>
          <w:bCs/>
          <w:sz w:val="24"/>
          <w:u w:val="single"/>
          <w:rtl/>
        </w:rPr>
        <w:t>בחירת הזוכה במכרז</w:t>
      </w:r>
      <w:r w:rsidR="00475F85">
        <w:rPr>
          <w:rFonts w:hint="cs"/>
          <w:b/>
          <w:bCs/>
          <w:sz w:val="24"/>
          <w:u w:val="single"/>
          <w:rtl/>
        </w:rPr>
        <w:t>:</w:t>
      </w:r>
      <w:r w:rsidRPr="00F87732">
        <w:rPr>
          <w:b/>
          <w:bCs/>
          <w:sz w:val="24"/>
          <w:u w:val="single"/>
          <w:rtl/>
        </w:rPr>
        <w:t xml:space="preserve"> </w:t>
      </w:r>
    </w:p>
    <w:p w:rsidR="00475F85" w:rsidRPr="00F87732" w:rsidRDefault="00475F85" w:rsidP="00140C92">
      <w:pPr>
        <w:jc w:val="both"/>
        <w:rPr>
          <w:b/>
          <w:bCs/>
          <w:sz w:val="24"/>
          <w:u w:val="single"/>
          <w:rtl/>
        </w:rPr>
      </w:pPr>
    </w:p>
    <w:p w:rsidR="00140C92" w:rsidRDefault="00140C92" w:rsidP="00140C92">
      <w:pPr>
        <w:numPr>
          <w:ilvl w:val="0"/>
          <w:numId w:val="7"/>
        </w:numPr>
        <w:jc w:val="both"/>
        <w:rPr>
          <w:sz w:val="24"/>
        </w:rPr>
      </w:pPr>
      <w:r w:rsidRPr="00617ED7">
        <w:rPr>
          <w:rFonts w:hint="eastAsia"/>
          <w:sz w:val="24"/>
          <w:rtl/>
        </w:rPr>
        <w:t>בחירת</w:t>
      </w:r>
      <w:r w:rsidRPr="00617ED7">
        <w:rPr>
          <w:sz w:val="24"/>
          <w:rtl/>
        </w:rPr>
        <w:t xml:space="preserve"> </w:t>
      </w:r>
      <w:r w:rsidRPr="00617ED7">
        <w:rPr>
          <w:rFonts w:hint="eastAsia"/>
          <w:sz w:val="24"/>
          <w:rtl/>
        </w:rPr>
        <w:t>הזוכה</w:t>
      </w:r>
      <w:r w:rsidRPr="00617ED7">
        <w:rPr>
          <w:sz w:val="24"/>
          <w:rtl/>
        </w:rPr>
        <w:t xml:space="preserve"> </w:t>
      </w:r>
      <w:r w:rsidRPr="00617ED7">
        <w:rPr>
          <w:rFonts w:hint="eastAsia"/>
          <w:sz w:val="24"/>
          <w:rtl/>
        </w:rPr>
        <w:t>במכרז</w:t>
      </w:r>
      <w:r w:rsidRPr="00617ED7">
        <w:rPr>
          <w:sz w:val="24"/>
          <w:rtl/>
        </w:rPr>
        <w:t xml:space="preserve"> </w:t>
      </w:r>
      <w:r w:rsidRPr="00617ED7">
        <w:rPr>
          <w:rFonts w:hint="eastAsia"/>
          <w:sz w:val="24"/>
          <w:rtl/>
        </w:rPr>
        <w:t>תיעשה</w:t>
      </w:r>
      <w:r w:rsidRPr="00617ED7">
        <w:rPr>
          <w:sz w:val="24"/>
          <w:rtl/>
        </w:rPr>
        <w:t xml:space="preserve"> </w:t>
      </w:r>
      <w:r w:rsidRPr="00617ED7">
        <w:rPr>
          <w:rFonts w:hint="eastAsia"/>
          <w:sz w:val="24"/>
          <w:rtl/>
        </w:rPr>
        <w:t>בשלבים</w:t>
      </w:r>
      <w:r w:rsidRPr="00617ED7">
        <w:rPr>
          <w:sz w:val="24"/>
          <w:rtl/>
        </w:rPr>
        <w:t xml:space="preserve"> </w:t>
      </w:r>
      <w:r w:rsidRPr="00617ED7">
        <w:rPr>
          <w:rFonts w:hint="eastAsia"/>
          <w:sz w:val="24"/>
          <w:rtl/>
        </w:rPr>
        <w:t>הבאים</w:t>
      </w:r>
      <w:r w:rsidRPr="00617ED7">
        <w:rPr>
          <w:sz w:val="24"/>
          <w:rtl/>
        </w:rPr>
        <w:t>:</w:t>
      </w:r>
    </w:p>
    <w:p w:rsidR="00140C92" w:rsidRPr="00E92281" w:rsidRDefault="00140C92" w:rsidP="00140C92">
      <w:pPr>
        <w:numPr>
          <w:ilvl w:val="0"/>
          <w:numId w:val="12"/>
        </w:numPr>
        <w:jc w:val="both"/>
        <w:rPr>
          <w:sz w:val="24"/>
          <w:rtl/>
        </w:rPr>
      </w:pPr>
      <w:r w:rsidRPr="00617ED7">
        <w:rPr>
          <w:rFonts w:hint="eastAsia"/>
          <w:sz w:val="24"/>
          <w:rtl/>
        </w:rPr>
        <w:t>ב</w:t>
      </w:r>
      <w:r w:rsidRPr="00617ED7">
        <w:rPr>
          <w:rFonts w:hint="eastAsia"/>
          <w:b/>
          <w:bCs/>
          <w:sz w:val="24"/>
          <w:u w:val="single"/>
          <w:rtl/>
        </w:rPr>
        <w:t>שלב</w:t>
      </w:r>
      <w:r w:rsidRPr="00617ED7">
        <w:rPr>
          <w:b/>
          <w:bCs/>
          <w:sz w:val="24"/>
          <w:u w:val="single"/>
          <w:rtl/>
        </w:rPr>
        <w:t xml:space="preserve"> </w:t>
      </w:r>
      <w:r w:rsidRPr="00617ED7">
        <w:rPr>
          <w:rFonts w:hint="eastAsia"/>
          <w:b/>
          <w:bCs/>
          <w:sz w:val="24"/>
          <w:u w:val="single"/>
          <w:rtl/>
        </w:rPr>
        <w:t>הראשון</w:t>
      </w:r>
      <w:r w:rsidRPr="00617ED7">
        <w:rPr>
          <w:sz w:val="24"/>
          <w:rtl/>
        </w:rPr>
        <w:t xml:space="preserve"> ייבחנו ההצעות שיוגשו במסגרת המכרז מבחינת עמידתן בתנאי הסף של המכרז. הצעות שעמדו בכל תנאי הסף יעברו לשלב השני של תהליך בחירת הזוכה.</w:t>
      </w:r>
    </w:p>
    <w:p w:rsidR="00140C92" w:rsidRPr="00E92281" w:rsidRDefault="00AF47FC" w:rsidP="00AF47FC">
      <w:pPr>
        <w:numPr>
          <w:ilvl w:val="0"/>
          <w:numId w:val="12"/>
        </w:numPr>
        <w:jc w:val="both"/>
        <w:rPr>
          <w:b/>
          <w:bCs/>
          <w:sz w:val="24"/>
          <w:rtl/>
        </w:rPr>
      </w:pPr>
      <w:r>
        <w:rPr>
          <w:rFonts w:hint="cs"/>
          <w:b/>
          <w:bCs/>
          <w:sz w:val="24"/>
          <w:u w:val="single"/>
          <w:rtl/>
        </w:rPr>
        <w:t>בש</w:t>
      </w:r>
      <w:r w:rsidR="00140C92" w:rsidRPr="00617ED7">
        <w:rPr>
          <w:rFonts w:hint="eastAsia"/>
          <w:b/>
          <w:bCs/>
          <w:sz w:val="24"/>
          <w:u w:val="single"/>
          <w:rtl/>
        </w:rPr>
        <w:t>לב</w:t>
      </w:r>
      <w:r w:rsidR="00140C92" w:rsidRPr="00617ED7">
        <w:rPr>
          <w:b/>
          <w:bCs/>
          <w:sz w:val="24"/>
          <w:u w:val="single"/>
          <w:rtl/>
        </w:rPr>
        <w:t xml:space="preserve"> </w:t>
      </w:r>
      <w:r w:rsidR="00140C92" w:rsidRPr="00617ED7">
        <w:rPr>
          <w:rFonts w:hint="eastAsia"/>
          <w:b/>
          <w:bCs/>
          <w:sz w:val="24"/>
          <w:u w:val="single"/>
          <w:rtl/>
        </w:rPr>
        <w:t>השני</w:t>
      </w:r>
      <w:r w:rsidR="00140C92" w:rsidRPr="00617ED7">
        <w:rPr>
          <w:sz w:val="24"/>
          <w:rtl/>
        </w:rPr>
        <w:t xml:space="preserve"> </w:t>
      </w:r>
      <w:r>
        <w:rPr>
          <w:rFonts w:hint="cs"/>
          <w:sz w:val="24"/>
          <w:rtl/>
        </w:rPr>
        <w:t>מרכיבי המחיר והאיכות ישוקללו וידורגו באופן יחסי לכלל ההצעות שיוגשו, כדלקמן</w:t>
      </w:r>
      <w:r w:rsidR="00140C92" w:rsidRPr="00617ED7">
        <w:rPr>
          <w:sz w:val="24"/>
          <w:rtl/>
        </w:rPr>
        <w:t>:</w:t>
      </w:r>
      <w:r w:rsidR="00140C92" w:rsidRPr="00617ED7">
        <w:rPr>
          <w:b/>
          <w:bCs/>
          <w:sz w:val="24"/>
          <w:rtl/>
        </w:rPr>
        <w:t xml:space="preserve"> </w:t>
      </w:r>
    </w:p>
    <w:tbl>
      <w:tblPr>
        <w:tblpPr w:leftFromText="180" w:rightFromText="180" w:vertAnchor="text" w:horzAnchor="margin" w:tblpY="137"/>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556"/>
        <w:gridCol w:w="1560"/>
        <w:gridCol w:w="708"/>
        <w:gridCol w:w="4395"/>
      </w:tblGrid>
      <w:tr w:rsidR="00475F85" w:rsidRPr="003D21FD" w:rsidTr="00D1717E">
        <w:tc>
          <w:tcPr>
            <w:tcW w:w="1556" w:type="dxa"/>
            <w:vAlign w:val="center"/>
          </w:tcPr>
          <w:p w:rsidR="00475F85" w:rsidRPr="003D21FD" w:rsidRDefault="00475F85" w:rsidP="00D1717E">
            <w:pPr>
              <w:pStyle w:val="Normal4"/>
              <w:spacing w:before="0" w:after="0" w:line="360" w:lineRule="auto"/>
              <w:ind w:left="0"/>
              <w:jc w:val="center"/>
              <w:rPr>
                <w:b/>
                <w:bCs/>
                <w:sz w:val="16"/>
                <w:rtl/>
              </w:rPr>
            </w:pPr>
            <w:r w:rsidRPr="003D21FD">
              <w:rPr>
                <w:rFonts w:hint="cs"/>
                <w:b/>
                <w:bCs/>
                <w:sz w:val="16"/>
                <w:rtl/>
              </w:rPr>
              <w:t>רכיב:</w:t>
            </w:r>
          </w:p>
        </w:tc>
        <w:tc>
          <w:tcPr>
            <w:tcW w:w="2268" w:type="dxa"/>
            <w:gridSpan w:val="2"/>
            <w:vAlign w:val="center"/>
          </w:tcPr>
          <w:p w:rsidR="00475F85" w:rsidRPr="003D21FD" w:rsidRDefault="00475F85" w:rsidP="00D1717E">
            <w:pPr>
              <w:pStyle w:val="Normal4"/>
              <w:spacing w:before="0" w:after="0" w:line="360" w:lineRule="auto"/>
              <w:ind w:left="0"/>
              <w:jc w:val="center"/>
              <w:rPr>
                <w:b/>
                <w:bCs/>
                <w:sz w:val="16"/>
                <w:rtl/>
              </w:rPr>
            </w:pPr>
            <w:r w:rsidRPr="003D21FD">
              <w:rPr>
                <w:rFonts w:hint="cs"/>
                <w:b/>
                <w:bCs/>
                <w:sz w:val="16"/>
                <w:rtl/>
              </w:rPr>
              <w:t>משקל הרכיב:</w:t>
            </w:r>
          </w:p>
        </w:tc>
        <w:tc>
          <w:tcPr>
            <w:tcW w:w="4395" w:type="dxa"/>
            <w:vAlign w:val="center"/>
          </w:tcPr>
          <w:p w:rsidR="00475F85" w:rsidRPr="003D21FD" w:rsidRDefault="00475F85" w:rsidP="00D1717E">
            <w:pPr>
              <w:pStyle w:val="Normal4"/>
              <w:spacing w:before="0" w:after="0" w:line="360" w:lineRule="auto"/>
              <w:ind w:left="0"/>
              <w:jc w:val="center"/>
              <w:rPr>
                <w:b/>
                <w:bCs/>
                <w:sz w:val="16"/>
                <w:rtl/>
              </w:rPr>
            </w:pPr>
            <w:r w:rsidRPr="003D21FD">
              <w:rPr>
                <w:rFonts w:hint="cs"/>
                <w:b/>
                <w:bCs/>
                <w:sz w:val="16"/>
                <w:rtl/>
              </w:rPr>
              <w:t>הערות:</w:t>
            </w:r>
          </w:p>
        </w:tc>
      </w:tr>
      <w:tr w:rsidR="00475F85" w:rsidRPr="003D21FD" w:rsidTr="00D1717E">
        <w:trPr>
          <w:trHeight w:val="1756"/>
        </w:trPr>
        <w:tc>
          <w:tcPr>
            <w:tcW w:w="1556" w:type="dxa"/>
            <w:vAlign w:val="center"/>
          </w:tcPr>
          <w:p w:rsidR="00475F85" w:rsidRPr="00D1717E" w:rsidRDefault="00475F85" w:rsidP="00CB0B05">
            <w:pPr>
              <w:pStyle w:val="Normal4"/>
              <w:spacing w:before="0" w:after="0" w:line="360" w:lineRule="auto"/>
              <w:ind w:left="0"/>
              <w:jc w:val="center"/>
              <w:rPr>
                <w:sz w:val="24"/>
                <w:szCs w:val="24"/>
                <w:rtl/>
              </w:rPr>
            </w:pPr>
            <w:r w:rsidRPr="00D1717E">
              <w:rPr>
                <w:b/>
                <w:bCs/>
                <w:sz w:val="24"/>
                <w:szCs w:val="24"/>
                <w:rtl/>
              </w:rPr>
              <w:t>המחיר</w:t>
            </w:r>
            <w:r w:rsidRPr="00D1717E">
              <w:rPr>
                <w:sz w:val="24"/>
                <w:szCs w:val="24"/>
                <w:rtl/>
              </w:rPr>
              <w:t xml:space="preserve"> המוצע בעד מתן השירותים נ</w:t>
            </w:r>
            <w:r w:rsidRPr="00D1717E">
              <w:rPr>
                <w:rFonts w:hint="cs"/>
                <w:sz w:val="24"/>
                <w:szCs w:val="24"/>
                <w:rtl/>
              </w:rPr>
              <w:t>ו</w:t>
            </w:r>
            <w:r w:rsidRPr="00D1717E">
              <w:rPr>
                <w:sz w:val="24"/>
                <w:szCs w:val="24"/>
                <w:rtl/>
              </w:rPr>
              <w:t>שא המכרז</w:t>
            </w:r>
          </w:p>
        </w:tc>
        <w:tc>
          <w:tcPr>
            <w:tcW w:w="2268" w:type="dxa"/>
            <w:gridSpan w:val="2"/>
            <w:vAlign w:val="center"/>
          </w:tcPr>
          <w:p w:rsidR="00475F85" w:rsidRPr="00D1717E" w:rsidRDefault="00475F85" w:rsidP="00CB0B05">
            <w:pPr>
              <w:pStyle w:val="Normal4"/>
              <w:spacing w:before="0" w:after="0" w:line="360" w:lineRule="auto"/>
              <w:ind w:left="0"/>
              <w:jc w:val="center"/>
              <w:rPr>
                <w:sz w:val="24"/>
                <w:szCs w:val="24"/>
                <w:rtl/>
              </w:rPr>
            </w:pPr>
            <w:r w:rsidRPr="00D1717E">
              <w:rPr>
                <w:rFonts w:hint="cs"/>
                <w:sz w:val="24"/>
                <w:szCs w:val="24"/>
                <w:rtl/>
              </w:rPr>
              <w:t>50%</w:t>
            </w:r>
          </w:p>
        </w:tc>
        <w:tc>
          <w:tcPr>
            <w:tcW w:w="4395" w:type="dxa"/>
          </w:tcPr>
          <w:p w:rsidR="00475F85" w:rsidRPr="00D1717E" w:rsidRDefault="00475F85" w:rsidP="00CB0B05">
            <w:pPr>
              <w:pStyle w:val="Normal4"/>
              <w:spacing w:before="40" w:after="40"/>
              <w:ind w:left="0"/>
              <w:rPr>
                <w:sz w:val="24"/>
                <w:szCs w:val="24"/>
                <w:rtl/>
              </w:rPr>
            </w:pPr>
            <w:r w:rsidRPr="00D1717E">
              <w:rPr>
                <w:rFonts w:hint="cs"/>
                <w:sz w:val="24"/>
                <w:szCs w:val="24"/>
                <w:rtl/>
              </w:rPr>
              <w:t xml:space="preserve">הצעת המחיר תקבל ניקוד יחסי ע"פ הנוסחה הבאה: </w:t>
            </w:r>
          </w:p>
          <w:p w:rsidR="00475F85" w:rsidRPr="00CE55AC" w:rsidRDefault="00053B3B" w:rsidP="00475F85">
            <w:pPr>
              <w:pStyle w:val="a"/>
              <w:numPr>
                <w:ilvl w:val="0"/>
                <w:numId w:val="0"/>
              </w:numPr>
              <w:spacing w:before="0" w:line="240" w:lineRule="auto"/>
              <w:ind w:right="0"/>
              <w:jc w:val="center"/>
              <w:rPr>
                <w:rFonts w:cs="David"/>
                <w:b w:val="0"/>
                <w:bCs w:val="0"/>
                <w:i/>
                <w:iCs/>
                <w:color w:val="auto"/>
                <w:sz w:val="24"/>
                <w:szCs w:val="24"/>
                <w:u w:val="single"/>
                <w:rtl/>
              </w:rPr>
            </w:pPr>
            <w:r w:rsidRPr="00CE55AC">
              <w:rPr>
                <w:rFonts w:cs="David" w:hint="cs"/>
                <w:b w:val="0"/>
                <w:bCs w:val="0"/>
                <w:i/>
                <w:iCs/>
                <w:color w:val="auto"/>
                <w:sz w:val="24"/>
                <w:szCs w:val="24"/>
                <w:u w:val="single"/>
                <w:rtl/>
              </w:rPr>
              <w:t>אחוז ההנחה הגבוה ביותר</w:t>
            </w:r>
            <w:r w:rsidR="00CE55AC" w:rsidRPr="00CE55AC">
              <w:rPr>
                <w:rFonts w:cs="David" w:hint="cs"/>
                <w:b w:val="0"/>
                <w:bCs w:val="0"/>
                <w:i/>
                <w:iCs/>
                <w:color w:val="auto"/>
                <w:sz w:val="24"/>
                <w:szCs w:val="24"/>
                <w:u w:val="single"/>
              </w:rPr>
              <w:t>X</w:t>
            </w:r>
            <w:r w:rsidR="00CE55AC" w:rsidRPr="00CE55AC">
              <w:rPr>
                <w:rFonts w:cs="David" w:hint="cs"/>
                <w:b w:val="0"/>
                <w:bCs w:val="0"/>
                <w:i/>
                <w:iCs/>
                <w:color w:val="auto"/>
                <w:sz w:val="24"/>
                <w:szCs w:val="24"/>
                <w:u w:val="single"/>
                <w:rtl/>
              </w:rPr>
              <w:t xml:space="preserve"> 50</w:t>
            </w:r>
          </w:p>
          <w:p w:rsidR="00475F85" w:rsidRPr="00D1717E" w:rsidRDefault="00053B3B" w:rsidP="00CB0B05">
            <w:pPr>
              <w:pStyle w:val="a"/>
              <w:numPr>
                <w:ilvl w:val="0"/>
                <w:numId w:val="0"/>
              </w:numPr>
              <w:spacing w:before="0" w:line="240" w:lineRule="auto"/>
              <w:ind w:right="0"/>
              <w:jc w:val="center"/>
              <w:rPr>
                <w:rFonts w:cs="David"/>
                <w:i/>
                <w:iCs/>
                <w:color w:val="auto"/>
                <w:sz w:val="24"/>
                <w:szCs w:val="24"/>
                <w:u w:val="single"/>
                <w:rtl/>
              </w:rPr>
            </w:pPr>
            <w:r>
              <w:rPr>
                <w:rFonts w:cs="David" w:hint="cs"/>
                <w:b w:val="0"/>
                <w:bCs w:val="0"/>
                <w:i/>
                <w:iCs/>
                <w:color w:val="auto"/>
                <w:sz w:val="24"/>
                <w:szCs w:val="24"/>
                <w:rtl/>
              </w:rPr>
              <w:t>אחוז ההנחה בהצעה הנבחנת</w:t>
            </w:r>
          </w:p>
          <w:p w:rsidR="00475F85" w:rsidRPr="00D1717E" w:rsidRDefault="00475F85" w:rsidP="00CB0B05">
            <w:pPr>
              <w:pStyle w:val="a"/>
              <w:numPr>
                <w:ilvl w:val="0"/>
                <w:numId w:val="0"/>
              </w:numPr>
              <w:tabs>
                <w:tab w:val="left" w:pos="3578"/>
              </w:tabs>
              <w:spacing w:before="0" w:line="240" w:lineRule="auto"/>
              <w:ind w:right="0"/>
              <w:rPr>
                <w:rFonts w:ascii="Times New Roman" w:hAnsi="Times New Roman" w:cs="David"/>
                <w:b w:val="0"/>
                <w:bCs w:val="0"/>
                <w:color w:val="auto"/>
                <w:sz w:val="24"/>
                <w:szCs w:val="24"/>
                <w:rtl/>
              </w:rPr>
            </w:pPr>
          </w:p>
          <w:p w:rsidR="00475F85" w:rsidRPr="00D1717E" w:rsidRDefault="008512FD" w:rsidP="00CE55AC">
            <w:pPr>
              <w:pStyle w:val="a"/>
              <w:numPr>
                <w:ilvl w:val="0"/>
                <w:numId w:val="0"/>
              </w:numPr>
              <w:tabs>
                <w:tab w:val="left" w:pos="3578"/>
              </w:tabs>
              <w:spacing w:before="0" w:line="240" w:lineRule="auto"/>
              <w:ind w:right="0"/>
              <w:rPr>
                <w:rFonts w:cs="David"/>
                <w:i/>
                <w:iCs/>
                <w:color w:val="auto"/>
                <w:sz w:val="24"/>
                <w:szCs w:val="24"/>
                <w:u w:val="single"/>
                <w:rtl/>
              </w:rPr>
            </w:pPr>
            <w:r>
              <w:rPr>
                <w:rFonts w:ascii="Times New Roman" w:eastAsia="Calibri" w:hAnsi="Times New Roman" w:cs="David" w:hint="cs"/>
                <w:b w:val="0"/>
                <w:bCs w:val="0"/>
                <w:color w:val="auto"/>
                <w:sz w:val="24"/>
                <w:szCs w:val="24"/>
                <w:rtl/>
              </w:rPr>
              <w:t>אחוז ההנחה</w:t>
            </w:r>
            <w:r w:rsidRPr="00D1717E">
              <w:rPr>
                <w:rFonts w:ascii="Times New Roman" w:eastAsia="Calibri" w:hAnsi="Times New Roman" w:cs="David" w:hint="cs"/>
                <w:b w:val="0"/>
                <w:bCs w:val="0"/>
                <w:color w:val="auto"/>
                <w:sz w:val="24"/>
                <w:szCs w:val="24"/>
                <w:rtl/>
              </w:rPr>
              <w:t xml:space="preserve"> </w:t>
            </w:r>
            <w:r w:rsidR="00475F85" w:rsidRPr="00D1717E">
              <w:rPr>
                <w:rFonts w:ascii="Times New Roman" w:eastAsia="Calibri" w:hAnsi="Times New Roman" w:cs="David" w:hint="cs"/>
                <w:b w:val="0"/>
                <w:bCs w:val="0"/>
                <w:color w:val="auto"/>
                <w:sz w:val="24"/>
                <w:szCs w:val="24"/>
                <w:rtl/>
              </w:rPr>
              <w:t xml:space="preserve">לשקלול הוא </w:t>
            </w:r>
            <w:r>
              <w:rPr>
                <w:rFonts w:ascii="Times New Roman" w:eastAsia="Calibri" w:hAnsi="Times New Roman" w:cs="David" w:hint="cs"/>
                <w:b w:val="0"/>
                <w:bCs w:val="0"/>
                <w:color w:val="auto"/>
                <w:sz w:val="24"/>
                <w:szCs w:val="24"/>
                <w:rtl/>
              </w:rPr>
              <w:t xml:space="preserve">אחוז ההנחה </w:t>
            </w:r>
            <w:r w:rsidR="00475F85" w:rsidRPr="00D1717E">
              <w:rPr>
                <w:rFonts w:ascii="Times New Roman" w:eastAsia="Calibri" w:hAnsi="Times New Roman" w:cs="David" w:hint="cs"/>
                <w:b w:val="0"/>
                <w:bCs w:val="0"/>
                <w:color w:val="auto"/>
                <w:sz w:val="24"/>
                <w:szCs w:val="24"/>
                <w:rtl/>
              </w:rPr>
              <w:t>המוצע במפרט התעריפי</w:t>
            </w:r>
            <w:r w:rsidR="00161A0F">
              <w:rPr>
                <w:rFonts w:ascii="Times New Roman" w:eastAsia="Calibri" w:hAnsi="Times New Roman" w:cs="David" w:hint="cs"/>
                <w:b w:val="0"/>
                <w:bCs w:val="0"/>
                <w:color w:val="auto"/>
                <w:sz w:val="24"/>
                <w:szCs w:val="24"/>
                <w:rtl/>
              </w:rPr>
              <w:t xml:space="preserve"> </w:t>
            </w:r>
            <w:r w:rsidR="00161A0F">
              <w:rPr>
                <w:rFonts w:ascii="Times New Roman" w:hAnsi="Times New Roman" w:cs="David" w:hint="cs"/>
                <w:b w:val="0"/>
                <w:bCs w:val="0"/>
                <w:color w:val="auto"/>
                <w:sz w:val="16"/>
                <w:szCs w:val="26"/>
                <w:rtl/>
              </w:rPr>
              <w:t xml:space="preserve"> </w:t>
            </w:r>
            <w:r w:rsidR="00475F85" w:rsidRPr="00D1717E">
              <w:rPr>
                <w:rFonts w:ascii="Times New Roman" w:eastAsia="Calibri" w:hAnsi="Times New Roman" w:cs="David" w:hint="cs"/>
                <w:b w:val="0"/>
                <w:bCs w:val="0"/>
                <w:color w:val="auto"/>
                <w:sz w:val="24"/>
                <w:szCs w:val="24"/>
                <w:rtl/>
              </w:rPr>
              <w:t xml:space="preserve"> (נספח ב').</w:t>
            </w:r>
          </w:p>
        </w:tc>
      </w:tr>
      <w:tr w:rsidR="00475F85" w:rsidRPr="003D21FD" w:rsidTr="00D1717E">
        <w:trPr>
          <w:trHeight w:val="119"/>
        </w:trPr>
        <w:tc>
          <w:tcPr>
            <w:tcW w:w="1556" w:type="dxa"/>
            <w:vMerge w:val="restart"/>
            <w:vAlign w:val="center"/>
          </w:tcPr>
          <w:p w:rsidR="00475F85" w:rsidRPr="00D1717E" w:rsidRDefault="00475F85" w:rsidP="00CB0B05">
            <w:pPr>
              <w:pStyle w:val="Normal4"/>
              <w:spacing w:before="0" w:after="0" w:line="360" w:lineRule="auto"/>
              <w:ind w:left="0"/>
              <w:jc w:val="center"/>
              <w:rPr>
                <w:sz w:val="24"/>
                <w:szCs w:val="24"/>
                <w:rtl/>
              </w:rPr>
            </w:pPr>
            <w:r w:rsidRPr="00D1717E">
              <w:rPr>
                <w:rFonts w:hint="cs"/>
                <w:b/>
                <w:bCs/>
                <w:sz w:val="24"/>
                <w:szCs w:val="24"/>
                <w:rtl/>
              </w:rPr>
              <w:t>איכות המציע</w:t>
            </w:r>
            <w:r w:rsidRPr="00D1717E">
              <w:rPr>
                <w:rFonts w:hint="cs"/>
                <w:sz w:val="24"/>
                <w:szCs w:val="24"/>
                <w:rtl/>
              </w:rPr>
              <w:t xml:space="preserve"> </w:t>
            </w:r>
          </w:p>
          <w:p w:rsidR="00475F85" w:rsidRPr="00D1717E" w:rsidRDefault="00475F85" w:rsidP="00475F85">
            <w:pPr>
              <w:pStyle w:val="Normal4"/>
              <w:spacing w:before="0" w:after="0" w:line="360" w:lineRule="auto"/>
              <w:ind w:left="0"/>
              <w:jc w:val="center"/>
              <w:rPr>
                <w:b/>
                <w:bCs/>
                <w:sz w:val="24"/>
                <w:szCs w:val="24"/>
                <w:rtl/>
              </w:rPr>
            </w:pPr>
            <w:r w:rsidRPr="00D1717E">
              <w:rPr>
                <w:rFonts w:hint="cs"/>
                <w:sz w:val="24"/>
                <w:szCs w:val="24"/>
                <w:rtl/>
              </w:rPr>
              <w:t xml:space="preserve">(בסה"כ </w:t>
            </w:r>
            <w:r w:rsidRPr="00D1717E">
              <w:rPr>
                <w:sz w:val="24"/>
                <w:szCs w:val="24"/>
                <w:rtl/>
              </w:rPr>
              <w:t>–</w:t>
            </w:r>
            <w:r w:rsidRPr="00D1717E">
              <w:rPr>
                <w:rFonts w:hint="cs"/>
                <w:sz w:val="24"/>
                <w:szCs w:val="24"/>
                <w:rtl/>
              </w:rPr>
              <w:t xml:space="preserve"> 50%).</w:t>
            </w:r>
          </w:p>
        </w:tc>
        <w:tc>
          <w:tcPr>
            <w:tcW w:w="1560" w:type="dxa"/>
            <w:vAlign w:val="center"/>
          </w:tcPr>
          <w:p w:rsidR="00475F85" w:rsidRPr="00D1717E" w:rsidRDefault="00475F85" w:rsidP="00D1717E">
            <w:pPr>
              <w:pStyle w:val="Normal4"/>
              <w:spacing w:before="0" w:after="0" w:line="360" w:lineRule="auto"/>
              <w:ind w:left="0"/>
              <w:jc w:val="center"/>
              <w:rPr>
                <w:sz w:val="24"/>
                <w:szCs w:val="24"/>
                <w:rtl/>
              </w:rPr>
            </w:pPr>
            <w:r w:rsidRPr="00D1717E">
              <w:rPr>
                <w:rFonts w:hint="cs"/>
                <w:sz w:val="24"/>
                <w:szCs w:val="24"/>
                <w:rtl/>
              </w:rPr>
              <w:t xml:space="preserve">ניסיון המציע </w:t>
            </w:r>
            <w:r w:rsidR="00D1717E" w:rsidRPr="00D1717E">
              <w:rPr>
                <w:rFonts w:hint="cs"/>
                <w:sz w:val="24"/>
                <w:szCs w:val="24"/>
                <w:rtl/>
              </w:rPr>
              <w:t>בביצוע עבודות דומות</w:t>
            </w:r>
          </w:p>
        </w:tc>
        <w:tc>
          <w:tcPr>
            <w:tcW w:w="708" w:type="dxa"/>
            <w:vAlign w:val="center"/>
          </w:tcPr>
          <w:p w:rsidR="00475F85" w:rsidRPr="00D1717E" w:rsidRDefault="00D1717E" w:rsidP="00CB0B05">
            <w:pPr>
              <w:pStyle w:val="Normal4"/>
              <w:spacing w:before="0" w:after="0" w:line="360" w:lineRule="auto"/>
              <w:ind w:left="0"/>
              <w:jc w:val="center"/>
              <w:rPr>
                <w:sz w:val="24"/>
                <w:szCs w:val="24"/>
                <w:rtl/>
              </w:rPr>
            </w:pPr>
            <w:r w:rsidRPr="00D1717E">
              <w:rPr>
                <w:rFonts w:hint="cs"/>
                <w:sz w:val="24"/>
                <w:szCs w:val="24"/>
                <w:rtl/>
              </w:rPr>
              <w:t>30</w:t>
            </w:r>
            <w:r w:rsidR="00475F85" w:rsidRPr="00D1717E">
              <w:rPr>
                <w:rFonts w:hint="cs"/>
                <w:sz w:val="24"/>
                <w:szCs w:val="24"/>
                <w:rtl/>
              </w:rPr>
              <w:t>%</w:t>
            </w:r>
          </w:p>
        </w:tc>
        <w:tc>
          <w:tcPr>
            <w:tcW w:w="4395" w:type="dxa"/>
          </w:tcPr>
          <w:p w:rsidR="00475F85" w:rsidRPr="00D1717E" w:rsidRDefault="00475F85" w:rsidP="00CB0B05">
            <w:pPr>
              <w:pStyle w:val="Normal4"/>
              <w:spacing w:before="0" w:after="0" w:line="360" w:lineRule="auto"/>
              <w:ind w:left="0"/>
              <w:rPr>
                <w:sz w:val="24"/>
                <w:szCs w:val="24"/>
                <w:rtl/>
              </w:rPr>
            </w:pPr>
            <w:r w:rsidRPr="00D1717E">
              <w:rPr>
                <w:rFonts w:hint="cs"/>
                <w:sz w:val="24"/>
                <w:szCs w:val="24"/>
                <w:rtl/>
              </w:rPr>
              <w:t>בכדי לזכות במלוא הניקוד ברכיב זה, על המציע לצרף להצעתו עד ל-</w:t>
            </w:r>
            <w:r w:rsidRPr="00D1717E">
              <w:rPr>
                <w:rFonts w:hint="cs"/>
                <w:b/>
                <w:bCs/>
                <w:sz w:val="24"/>
                <w:szCs w:val="24"/>
                <w:rtl/>
              </w:rPr>
              <w:t>5</w:t>
            </w:r>
            <w:r w:rsidRPr="00D1717E">
              <w:rPr>
                <w:rFonts w:hint="cs"/>
                <w:sz w:val="24"/>
                <w:szCs w:val="24"/>
                <w:rtl/>
              </w:rPr>
              <w:t xml:space="preserve"> המלצות מגופים ציבוריים (משרדי ממשלה או שלטון מקומי) או מגופים פרטיים עימם עבד בעבר (לא יוענק ניקוד על צירוף המלצות נוספות)</w:t>
            </w:r>
            <w:r w:rsidR="00D1717E" w:rsidRPr="00D1717E">
              <w:rPr>
                <w:rFonts w:hint="cs"/>
                <w:sz w:val="24"/>
                <w:szCs w:val="24"/>
                <w:rtl/>
              </w:rPr>
              <w:t>, וכן לצרף מסמכים המעידים על ניסיונו.</w:t>
            </w:r>
          </w:p>
        </w:tc>
      </w:tr>
      <w:tr w:rsidR="00475F85" w:rsidRPr="003D21FD" w:rsidTr="00D1717E">
        <w:trPr>
          <w:trHeight w:val="117"/>
        </w:trPr>
        <w:tc>
          <w:tcPr>
            <w:tcW w:w="1556" w:type="dxa"/>
            <w:vMerge/>
            <w:vAlign w:val="center"/>
          </w:tcPr>
          <w:p w:rsidR="00475F85" w:rsidRPr="00D1717E" w:rsidRDefault="00475F85" w:rsidP="00CB0B05">
            <w:pPr>
              <w:pStyle w:val="Normal4"/>
              <w:spacing w:before="0" w:after="0" w:line="360" w:lineRule="auto"/>
              <w:ind w:left="0"/>
              <w:jc w:val="center"/>
              <w:rPr>
                <w:b/>
                <w:bCs/>
                <w:sz w:val="24"/>
                <w:szCs w:val="24"/>
                <w:rtl/>
              </w:rPr>
            </w:pPr>
          </w:p>
        </w:tc>
        <w:tc>
          <w:tcPr>
            <w:tcW w:w="1560" w:type="dxa"/>
            <w:vAlign w:val="center"/>
          </w:tcPr>
          <w:p w:rsidR="00475F85" w:rsidRPr="00D1717E" w:rsidRDefault="00475F85" w:rsidP="00CB0B05">
            <w:pPr>
              <w:pStyle w:val="Normal4"/>
              <w:spacing w:before="0" w:after="0" w:line="360" w:lineRule="auto"/>
              <w:ind w:left="0"/>
              <w:jc w:val="center"/>
              <w:rPr>
                <w:sz w:val="24"/>
                <w:szCs w:val="24"/>
                <w:rtl/>
              </w:rPr>
            </w:pPr>
            <w:r w:rsidRPr="00D1717E">
              <w:rPr>
                <w:rFonts w:hint="cs"/>
                <w:sz w:val="24"/>
                <w:szCs w:val="24"/>
                <w:rtl/>
              </w:rPr>
              <w:t>התרשמות כללית</w:t>
            </w:r>
          </w:p>
        </w:tc>
        <w:tc>
          <w:tcPr>
            <w:tcW w:w="708" w:type="dxa"/>
            <w:vAlign w:val="center"/>
          </w:tcPr>
          <w:p w:rsidR="00475F85" w:rsidRPr="00D1717E" w:rsidRDefault="00D1717E" w:rsidP="00CB0B05">
            <w:pPr>
              <w:pStyle w:val="Normal4"/>
              <w:spacing w:before="0" w:after="0" w:line="360" w:lineRule="auto"/>
              <w:ind w:left="0"/>
              <w:jc w:val="center"/>
              <w:rPr>
                <w:sz w:val="24"/>
                <w:szCs w:val="24"/>
                <w:rtl/>
              </w:rPr>
            </w:pPr>
            <w:r w:rsidRPr="00D1717E">
              <w:rPr>
                <w:rFonts w:hint="cs"/>
                <w:sz w:val="24"/>
                <w:szCs w:val="24"/>
                <w:rtl/>
              </w:rPr>
              <w:t>20</w:t>
            </w:r>
            <w:r w:rsidR="00475F85" w:rsidRPr="00D1717E">
              <w:rPr>
                <w:rFonts w:hint="cs"/>
                <w:sz w:val="24"/>
                <w:szCs w:val="24"/>
                <w:rtl/>
              </w:rPr>
              <w:t>%</w:t>
            </w:r>
          </w:p>
        </w:tc>
        <w:tc>
          <w:tcPr>
            <w:tcW w:w="4395" w:type="dxa"/>
          </w:tcPr>
          <w:p w:rsidR="00475F85" w:rsidRPr="00D1717E" w:rsidRDefault="00475F85" w:rsidP="00D1717E">
            <w:pPr>
              <w:pStyle w:val="Normal4"/>
              <w:spacing w:before="0" w:after="0" w:line="360" w:lineRule="auto"/>
              <w:ind w:left="0"/>
              <w:rPr>
                <w:sz w:val="24"/>
                <w:szCs w:val="24"/>
                <w:rtl/>
              </w:rPr>
            </w:pPr>
            <w:r w:rsidRPr="00D1717E">
              <w:rPr>
                <w:rFonts w:hint="cs"/>
                <w:sz w:val="24"/>
                <w:szCs w:val="24"/>
                <w:rtl/>
              </w:rPr>
              <w:t xml:space="preserve">התרשמות מהתאמתו של המציע וכשירותו בהתאם לראיון אישי שייערך עם המציע לאחר הגשת ההצעה.  ברכיב זה יביא המינהל בחשבון </w:t>
            </w:r>
            <w:r w:rsidR="00D1717E" w:rsidRPr="00D1717E">
              <w:rPr>
                <w:rFonts w:hint="cs"/>
                <w:sz w:val="24"/>
                <w:szCs w:val="24"/>
                <w:rtl/>
              </w:rPr>
              <w:t xml:space="preserve">את </w:t>
            </w:r>
            <w:r w:rsidR="00D1717E" w:rsidRPr="00D1717E">
              <w:rPr>
                <w:rFonts w:hint="cs"/>
                <w:b/>
                <w:bCs/>
                <w:sz w:val="24"/>
                <w:szCs w:val="24"/>
                <w:rtl/>
              </w:rPr>
              <w:t xml:space="preserve">יכולת ההבעה וכושר ניהול המשא ומתן של המציע </w:t>
            </w:r>
            <w:r w:rsidR="00D1717E" w:rsidRPr="00D1717E">
              <w:rPr>
                <w:rFonts w:hint="cs"/>
                <w:sz w:val="24"/>
                <w:szCs w:val="24"/>
                <w:rtl/>
              </w:rPr>
              <w:t>וכן</w:t>
            </w:r>
            <w:r w:rsidR="00D1717E" w:rsidRPr="00D1717E">
              <w:rPr>
                <w:rFonts w:hint="cs"/>
                <w:b/>
                <w:bCs/>
                <w:sz w:val="24"/>
                <w:szCs w:val="24"/>
                <w:rtl/>
              </w:rPr>
              <w:t xml:space="preserve"> שליטתו בשפה האנגלית ברמה גבוהה (קריאה, כתיבה ודיבור)</w:t>
            </w:r>
            <w:r w:rsidRPr="00D1717E">
              <w:rPr>
                <w:rFonts w:hint="cs"/>
                <w:sz w:val="24"/>
                <w:szCs w:val="24"/>
                <w:rtl/>
              </w:rPr>
              <w:t>.</w:t>
            </w:r>
          </w:p>
        </w:tc>
      </w:tr>
    </w:tbl>
    <w:p w:rsidR="00475F85" w:rsidRDefault="00475F85" w:rsidP="00475F85">
      <w:pPr>
        <w:ind w:left="477"/>
        <w:jc w:val="both"/>
        <w:rPr>
          <w:sz w:val="24"/>
        </w:rPr>
      </w:pPr>
    </w:p>
    <w:p w:rsidR="00475F85" w:rsidRDefault="00475F85" w:rsidP="00475F85">
      <w:pPr>
        <w:ind w:left="477"/>
        <w:jc w:val="both"/>
        <w:rPr>
          <w:sz w:val="24"/>
        </w:rPr>
      </w:pPr>
    </w:p>
    <w:p w:rsidR="00D1717E" w:rsidRDefault="00D1717E" w:rsidP="00D1717E">
      <w:pPr>
        <w:ind w:left="477"/>
        <w:jc w:val="both"/>
        <w:rPr>
          <w:sz w:val="24"/>
        </w:rPr>
      </w:pPr>
    </w:p>
    <w:p w:rsidR="00D1717E" w:rsidRDefault="00D1717E">
      <w:pPr>
        <w:bidi w:val="0"/>
        <w:spacing w:after="200" w:line="276" w:lineRule="auto"/>
        <w:rPr>
          <w:sz w:val="24"/>
        </w:rPr>
      </w:pPr>
      <w:r>
        <w:rPr>
          <w:sz w:val="24"/>
        </w:rPr>
        <w:br w:type="page"/>
      </w:r>
    </w:p>
    <w:p w:rsidR="00D1717E" w:rsidRDefault="00D1717E" w:rsidP="00D1717E">
      <w:pPr>
        <w:jc w:val="both"/>
        <w:rPr>
          <w:sz w:val="24"/>
        </w:rPr>
      </w:pPr>
    </w:p>
    <w:p w:rsidR="000D7622" w:rsidRDefault="000D7622" w:rsidP="00140C92">
      <w:pPr>
        <w:numPr>
          <w:ilvl w:val="0"/>
          <w:numId w:val="7"/>
        </w:numPr>
        <w:jc w:val="both"/>
        <w:rPr>
          <w:sz w:val="24"/>
        </w:rPr>
      </w:pPr>
      <w:r>
        <w:rPr>
          <w:rFonts w:hint="cs"/>
          <w:sz w:val="24"/>
          <w:rtl/>
        </w:rPr>
        <w:t xml:space="preserve">המינהל </w:t>
      </w:r>
      <w:r w:rsidRPr="000D7622">
        <w:rPr>
          <w:rFonts w:hint="cs"/>
          <w:rtl/>
        </w:rPr>
        <w:t>שומר</w:t>
      </w:r>
      <w:r w:rsidRPr="000D7622">
        <w:rPr>
          <w:rtl/>
        </w:rPr>
        <w:t xml:space="preserve"> </w:t>
      </w:r>
      <w:r w:rsidRPr="000D7622">
        <w:rPr>
          <w:rFonts w:hint="cs"/>
          <w:rtl/>
        </w:rPr>
        <w:t>לעצמו</w:t>
      </w:r>
      <w:r w:rsidRPr="000D7622">
        <w:rPr>
          <w:rtl/>
        </w:rPr>
        <w:t xml:space="preserve"> </w:t>
      </w:r>
      <w:r w:rsidRPr="000D7622">
        <w:rPr>
          <w:rFonts w:hint="cs"/>
          <w:rtl/>
        </w:rPr>
        <w:t>את</w:t>
      </w:r>
      <w:r w:rsidRPr="000D7622">
        <w:rPr>
          <w:rtl/>
        </w:rPr>
        <w:t xml:space="preserve"> </w:t>
      </w:r>
      <w:r w:rsidRPr="000D7622">
        <w:rPr>
          <w:rFonts w:hint="cs"/>
          <w:rtl/>
        </w:rPr>
        <w:t>הזכות</w:t>
      </w:r>
      <w:r w:rsidRPr="0029389A">
        <w:rPr>
          <w:b/>
          <w:bCs/>
          <w:u w:val="single"/>
          <w:rtl/>
        </w:rPr>
        <w:t xml:space="preserve"> </w:t>
      </w:r>
      <w:r w:rsidRPr="0029389A">
        <w:rPr>
          <w:rFonts w:hint="cs"/>
          <w:b/>
          <w:bCs/>
          <w:u w:val="single"/>
          <w:rtl/>
        </w:rPr>
        <w:t>לבצע</w:t>
      </w:r>
      <w:r w:rsidRPr="0029389A">
        <w:rPr>
          <w:b/>
          <w:bCs/>
          <w:u w:val="single"/>
          <w:rtl/>
        </w:rPr>
        <w:t xml:space="preserve"> </w:t>
      </w:r>
      <w:r w:rsidRPr="0029389A">
        <w:rPr>
          <w:rFonts w:hint="cs"/>
          <w:b/>
          <w:bCs/>
          <w:u w:val="single"/>
          <w:rtl/>
        </w:rPr>
        <w:t>שיחות</w:t>
      </w:r>
      <w:r w:rsidRPr="0029389A">
        <w:rPr>
          <w:b/>
          <w:bCs/>
          <w:u w:val="single"/>
          <w:rtl/>
        </w:rPr>
        <w:t xml:space="preserve"> </w:t>
      </w:r>
      <w:r w:rsidRPr="0029389A">
        <w:rPr>
          <w:rFonts w:hint="cs"/>
          <w:b/>
          <w:bCs/>
          <w:u w:val="single"/>
          <w:rtl/>
        </w:rPr>
        <w:t>טלפוניות</w:t>
      </w:r>
      <w:r w:rsidRPr="0029389A">
        <w:rPr>
          <w:b/>
          <w:bCs/>
          <w:u w:val="single"/>
          <w:rtl/>
        </w:rPr>
        <w:t xml:space="preserve"> </w:t>
      </w:r>
      <w:r w:rsidRPr="0029389A">
        <w:rPr>
          <w:rFonts w:hint="cs"/>
          <w:b/>
          <w:bCs/>
          <w:u w:val="single"/>
          <w:rtl/>
        </w:rPr>
        <w:t>לממליצים</w:t>
      </w:r>
      <w:r w:rsidRPr="0029389A">
        <w:rPr>
          <w:b/>
          <w:bCs/>
          <w:u w:val="single"/>
          <w:rtl/>
        </w:rPr>
        <w:t xml:space="preserve"> </w:t>
      </w:r>
      <w:r w:rsidRPr="0029389A">
        <w:rPr>
          <w:rFonts w:hint="cs"/>
          <w:b/>
          <w:bCs/>
          <w:u w:val="single"/>
          <w:rtl/>
        </w:rPr>
        <w:t>ובירורים</w:t>
      </w:r>
      <w:r w:rsidRPr="0029389A">
        <w:rPr>
          <w:b/>
          <w:bCs/>
          <w:u w:val="single"/>
          <w:rtl/>
        </w:rPr>
        <w:t xml:space="preserve"> </w:t>
      </w:r>
      <w:r w:rsidRPr="0029389A">
        <w:rPr>
          <w:rFonts w:hint="cs"/>
          <w:b/>
          <w:bCs/>
          <w:u w:val="single"/>
          <w:rtl/>
        </w:rPr>
        <w:t>שונים</w:t>
      </w:r>
      <w:r w:rsidRPr="0029389A">
        <w:rPr>
          <w:b/>
          <w:bCs/>
          <w:u w:val="single"/>
          <w:rtl/>
        </w:rPr>
        <w:t xml:space="preserve"> </w:t>
      </w:r>
      <w:r w:rsidRPr="0029389A">
        <w:rPr>
          <w:rFonts w:hint="cs"/>
          <w:b/>
          <w:bCs/>
          <w:u w:val="single"/>
          <w:rtl/>
        </w:rPr>
        <w:t>לצורך</w:t>
      </w:r>
      <w:r w:rsidRPr="0029389A">
        <w:rPr>
          <w:b/>
          <w:bCs/>
          <w:u w:val="single"/>
          <w:rtl/>
        </w:rPr>
        <w:t xml:space="preserve"> </w:t>
      </w:r>
      <w:r w:rsidRPr="0029389A">
        <w:rPr>
          <w:rFonts w:hint="cs"/>
          <w:b/>
          <w:bCs/>
          <w:u w:val="single"/>
          <w:rtl/>
        </w:rPr>
        <w:t>התרשמות</w:t>
      </w:r>
      <w:r w:rsidRPr="0029389A">
        <w:rPr>
          <w:b/>
          <w:bCs/>
          <w:u w:val="single"/>
          <w:rtl/>
        </w:rPr>
        <w:t xml:space="preserve"> </w:t>
      </w:r>
      <w:r w:rsidRPr="0029389A">
        <w:rPr>
          <w:rFonts w:hint="cs"/>
          <w:b/>
          <w:bCs/>
          <w:u w:val="single"/>
          <w:rtl/>
        </w:rPr>
        <w:t>מהמזמין</w:t>
      </w:r>
      <w:r w:rsidRPr="0029389A">
        <w:rPr>
          <w:b/>
          <w:bCs/>
          <w:u w:val="single"/>
          <w:rtl/>
        </w:rPr>
        <w:t xml:space="preserve">, </w:t>
      </w:r>
      <w:r w:rsidRPr="000D7622">
        <w:rPr>
          <w:rFonts w:hint="cs"/>
          <w:rtl/>
        </w:rPr>
        <w:t>לפי</w:t>
      </w:r>
      <w:r w:rsidRPr="000D7622">
        <w:rPr>
          <w:rtl/>
        </w:rPr>
        <w:t xml:space="preserve"> </w:t>
      </w:r>
      <w:r w:rsidRPr="000D7622">
        <w:rPr>
          <w:rFonts w:hint="cs"/>
          <w:rtl/>
        </w:rPr>
        <w:t>שיקול</w:t>
      </w:r>
      <w:r w:rsidRPr="000D7622">
        <w:rPr>
          <w:rtl/>
        </w:rPr>
        <w:t xml:space="preserve"> </w:t>
      </w:r>
      <w:r w:rsidRPr="000D7622">
        <w:rPr>
          <w:rFonts w:hint="cs"/>
          <w:rtl/>
        </w:rPr>
        <w:t>דעתו</w:t>
      </w:r>
      <w:r w:rsidRPr="00475F85">
        <w:rPr>
          <w:rtl/>
        </w:rPr>
        <w:t>.</w:t>
      </w:r>
    </w:p>
    <w:p w:rsidR="00140C92" w:rsidRDefault="00140C92" w:rsidP="00140C92">
      <w:pPr>
        <w:numPr>
          <w:ilvl w:val="0"/>
          <w:numId w:val="7"/>
        </w:numPr>
        <w:jc w:val="both"/>
        <w:rPr>
          <w:sz w:val="24"/>
        </w:rPr>
      </w:pPr>
      <w:r w:rsidRPr="00580FD9">
        <w:rPr>
          <w:rFonts w:hint="cs"/>
          <w:sz w:val="24"/>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w:t>
      </w:r>
      <w:r>
        <w:rPr>
          <w:rFonts w:hint="cs"/>
          <w:sz w:val="24"/>
          <w:rtl/>
        </w:rPr>
        <w:t>ציע.</w:t>
      </w:r>
    </w:p>
    <w:p w:rsidR="00140C92" w:rsidRDefault="00140C92" w:rsidP="00140C92">
      <w:pPr>
        <w:numPr>
          <w:ilvl w:val="0"/>
          <w:numId w:val="7"/>
        </w:numPr>
        <w:jc w:val="both"/>
        <w:rPr>
          <w:sz w:val="24"/>
        </w:rPr>
      </w:pPr>
      <w:r w:rsidRPr="00617ED7">
        <w:rPr>
          <w:sz w:val="24"/>
          <w:rtl/>
        </w:rPr>
        <w:t>אין באמור לעיל כדי לגרוע מכלליות שיקוליו של המינהל האזרחי.</w:t>
      </w:r>
    </w:p>
    <w:p w:rsidR="00140C92" w:rsidRDefault="00140C92" w:rsidP="00140C92">
      <w:pPr>
        <w:numPr>
          <w:ilvl w:val="0"/>
          <w:numId w:val="7"/>
        </w:numPr>
        <w:jc w:val="both"/>
        <w:rPr>
          <w:sz w:val="24"/>
        </w:rPr>
      </w:pPr>
      <w:r>
        <w:rPr>
          <w:sz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rsidR="00140C92" w:rsidRPr="00CC33E3" w:rsidRDefault="00140C92" w:rsidP="00140C92">
      <w:pPr>
        <w:numPr>
          <w:ilvl w:val="0"/>
          <w:numId w:val="7"/>
        </w:numPr>
        <w:jc w:val="both"/>
        <w:rPr>
          <w:rtl/>
        </w:rPr>
      </w:pPr>
      <w:r>
        <w:rPr>
          <w:rFonts w:hint="cs"/>
          <w:rtl/>
        </w:rPr>
        <w:t>כמו כן, יהיה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B64B39" w:rsidRDefault="00140C92" w:rsidP="00475F85">
      <w:pPr>
        <w:numPr>
          <w:ilvl w:val="0"/>
          <w:numId w:val="7"/>
        </w:numPr>
        <w:jc w:val="both"/>
        <w:rPr>
          <w:sz w:val="24"/>
          <w:rtl/>
        </w:rPr>
      </w:pPr>
      <w:r w:rsidRPr="00140C92">
        <w:rPr>
          <w:sz w:val="24"/>
          <w:rtl/>
        </w:rPr>
        <w:t xml:space="preserve">מבלי </w:t>
      </w:r>
      <w:r w:rsidRPr="00140C92">
        <w:rPr>
          <w:rtl/>
        </w:rPr>
        <w:t>לגרוע</w:t>
      </w:r>
      <w:r w:rsidRPr="00140C92">
        <w:rPr>
          <w:sz w:val="24"/>
          <w:rtl/>
        </w:rPr>
        <w:t xml:space="preserve"> מכל סעד אחר הנתון למינהל האזרחי בכל דין, תהא הצעת המציע בטלה בכל אחד מן המקרים הבאים:</w:t>
      </w:r>
    </w:p>
    <w:p w:rsidR="00B64B39" w:rsidRDefault="00140C92" w:rsidP="00475F85">
      <w:pPr>
        <w:pStyle w:val="a6"/>
        <w:numPr>
          <w:ilvl w:val="0"/>
          <w:numId w:val="14"/>
        </w:numPr>
        <w:tabs>
          <w:tab w:val="num" w:pos="1560"/>
          <w:tab w:val="left" w:pos="1702"/>
        </w:tabs>
        <w:spacing w:line="240" w:lineRule="auto"/>
        <w:ind w:left="1560" w:hanging="567"/>
        <w:rPr>
          <w:sz w:val="24"/>
        </w:rPr>
      </w:pPr>
      <w:r w:rsidRPr="00140C92">
        <w:rPr>
          <w:sz w:val="24"/>
          <w:rtl/>
        </w:rPr>
        <w:t>אם חזר בו מציע מהצעתו או מכל חלק ממנה בכל צורה שהיא;</w:t>
      </w:r>
    </w:p>
    <w:p w:rsidR="00B64B39" w:rsidRDefault="00140C92" w:rsidP="00475F85">
      <w:pPr>
        <w:pStyle w:val="a6"/>
        <w:numPr>
          <w:ilvl w:val="0"/>
          <w:numId w:val="14"/>
        </w:numPr>
        <w:tabs>
          <w:tab w:val="num" w:pos="1560"/>
          <w:tab w:val="left" w:pos="1702"/>
          <w:tab w:val="num" w:pos="1830"/>
        </w:tabs>
        <w:spacing w:line="240" w:lineRule="auto"/>
        <w:ind w:left="1560" w:hanging="567"/>
        <w:rPr>
          <w:sz w:val="24"/>
        </w:rPr>
      </w:pPr>
      <w:r w:rsidRPr="00140C92">
        <w:rPr>
          <w:sz w:val="24"/>
          <w:rtl/>
        </w:rPr>
        <w:t>אם סרב מציע למלא את התחייבויותיו בהתאם להצעה או בהתאם לתנאי המכרז;</w:t>
      </w:r>
    </w:p>
    <w:p w:rsidR="00B64B39" w:rsidRDefault="00140C92" w:rsidP="00475F85">
      <w:pPr>
        <w:pStyle w:val="a6"/>
        <w:numPr>
          <w:ilvl w:val="0"/>
          <w:numId w:val="14"/>
        </w:numPr>
        <w:tabs>
          <w:tab w:val="num" w:pos="1560"/>
          <w:tab w:val="left" w:pos="1702"/>
          <w:tab w:val="num" w:pos="1830"/>
        </w:tabs>
        <w:spacing w:line="240" w:lineRule="auto"/>
        <w:ind w:left="1560" w:hanging="567"/>
        <w:rPr>
          <w:sz w:val="24"/>
        </w:rPr>
      </w:pPr>
      <w:r w:rsidRPr="00140C92">
        <w:rPr>
          <w:sz w:val="24"/>
          <w:rtl/>
        </w:rPr>
        <w:t>אם נתקבלה הצעה, והמציע לא חתם על ההסכם בתוך 7 ימים מן המועד בו הודיע לו המינהל על זכייתו במכרז;</w:t>
      </w:r>
    </w:p>
    <w:p w:rsidR="00B64B39" w:rsidRDefault="00140C92" w:rsidP="00475F85">
      <w:pPr>
        <w:pStyle w:val="a6"/>
        <w:numPr>
          <w:ilvl w:val="0"/>
          <w:numId w:val="14"/>
        </w:numPr>
        <w:tabs>
          <w:tab w:val="num" w:pos="1560"/>
          <w:tab w:val="left" w:pos="1702"/>
          <w:tab w:val="num" w:pos="1830"/>
        </w:tabs>
        <w:spacing w:line="240" w:lineRule="auto"/>
        <w:ind w:left="1560" w:hanging="567"/>
        <w:rPr>
          <w:sz w:val="24"/>
        </w:rPr>
      </w:pPr>
      <w:r w:rsidRPr="00140C92">
        <w:rPr>
          <w:sz w:val="24"/>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rsidR="00475F85" w:rsidRDefault="00475F85" w:rsidP="00475F85">
      <w:pPr>
        <w:pStyle w:val="a6"/>
        <w:numPr>
          <w:ilvl w:val="0"/>
          <w:numId w:val="14"/>
        </w:numPr>
        <w:tabs>
          <w:tab w:val="num" w:pos="1560"/>
          <w:tab w:val="left" w:pos="1702"/>
          <w:tab w:val="num" w:pos="1830"/>
        </w:tabs>
        <w:spacing w:line="240" w:lineRule="auto"/>
        <w:ind w:left="1560" w:hanging="567"/>
        <w:rPr>
          <w:sz w:val="24"/>
        </w:rPr>
      </w:pPr>
      <w:r w:rsidRPr="00475F85">
        <w:rPr>
          <w:rFonts w:hint="cs"/>
          <w:sz w:val="24"/>
          <w:rtl/>
        </w:rPr>
        <w:t>אם נתברר כי המציע הציג בהצעתו מידע מטעה או מידע מהותי בלתי מדויק, או אם נתברר כי המציע נהג במהלך המכרז בעורמה, בתכסיסנות או בחוסר ניקיון כפיים</w:t>
      </w:r>
      <w:r w:rsidRPr="00475F85">
        <w:rPr>
          <w:sz w:val="24"/>
          <w:rtl/>
        </w:rPr>
        <w:t>.</w:t>
      </w:r>
    </w:p>
    <w:p w:rsidR="00140C92" w:rsidRPr="00140C92" w:rsidRDefault="00140C92" w:rsidP="00E91138">
      <w:pPr>
        <w:numPr>
          <w:ilvl w:val="0"/>
          <w:numId w:val="7"/>
        </w:numPr>
        <w:jc w:val="both"/>
      </w:pPr>
      <w:r w:rsidRPr="00140C92">
        <w:rPr>
          <w:rFonts w:hint="cs"/>
          <w:sz w:val="24"/>
          <w:rtl/>
        </w:rPr>
        <w:t xml:space="preserve">מציע </w:t>
      </w:r>
      <w:r w:rsidRPr="00140C92">
        <w:rPr>
          <w:rFonts w:hint="cs"/>
          <w:rtl/>
        </w:rPr>
        <w:t>שלא צורפה להצעתו ערבות בנקאית כאמור - הצעתו תיפסל.</w:t>
      </w:r>
    </w:p>
    <w:p w:rsidR="00B64B39" w:rsidRDefault="00B64B39" w:rsidP="00475F85">
      <w:pPr>
        <w:jc w:val="both"/>
        <w:rPr>
          <w:sz w:val="24"/>
          <w:rtl/>
        </w:rPr>
      </w:pPr>
    </w:p>
    <w:p w:rsidR="00B64B39" w:rsidRDefault="00140C92" w:rsidP="00475F85">
      <w:pPr>
        <w:jc w:val="both"/>
        <w:rPr>
          <w:b/>
          <w:bCs/>
          <w:u w:val="single"/>
          <w:rtl/>
        </w:rPr>
      </w:pPr>
      <w:r w:rsidRPr="00182BDA">
        <w:rPr>
          <w:rFonts w:hint="cs"/>
          <w:b/>
          <w:bCs/>
          <w:u w:val="single"/>
          <w:rtl/>
        </w:rPr>
        <w:t xml:space="preserve">ה. </w:t>
      </w:r>
      <w:r>
        <w:rPr>
          <w:rFonts w:hint="cs"/>
          <w:b/>
          <w:bCs/>
          <w:u w:val="single"/>
          <w:rtl/>
        </w:rPr>
        <w:t>הבהרות נוספות והוראות הגשה</w:t>
      </w:r>
    </w:p>
    <w:p w:rsidR="00140C92" w:rsidRDefault="00140C92" w:rsidP="00140C92">
      <w:pPr>
        <w:pStyle w:val="a6"/>
        <w:rPr>
          <w:sz w:val="24"/>
          <w:rtl/>
        </w:rPr>
      </w:pPr>
    </w:p>
    <w:p w:rsidR="00140C92" w:rsidRPr="00710969" w:rsidRDefault="00140C92" w:rsidP="00140C92">
      <w:pPr>
        <w:numPr>
          <w:ilvl w:val="0"/>
          <w:numId w:val="7"/>
        </w:numPr>
        <w:jc w:val="both"/>
        <w:rPr>
          <w:sz w:val="24"/>
        </w:rPr>
      </w:pPr>
      <w:r w:rsidRPr="00710969">
        <w:rPr>
          <w:rFonts w:hint="cs"/>
          <w:sz w:val="24"/>
          <w:rtl/>
        </w:rPr>
        <w:t>העבודות מושא המכרז יבוצעו</w:t>
      </w:r>
      <w:r w:rsidRPr="00710969">
        <w:rPr>
          <w:sz w:val="24"/>
          <w:rtl/>
        </w:rPr>
        <w:t xml:space="preserve"> בשטחי איו"ש, ויש בהם אלמנט של סיכון לביטחון האישי של מבצעי השירות. המינהל האזרחי </w:t>
      </w:r>
      <w:r w:rsidRPr="00710969">
        <w:rPr>
          <w:b/>
          <w:bCs/>
          <w:sz w:val="24"/>
          <w:rtl/>
        </w:rPr>
        <w:t>לא</w:t>
      </w:r>
      <w:r w:rsidRPr="00710969">
        <w:rPr>
          <w:sz w:val="24"/>
          <w:rtl/>
        </w:rPr>
        <w:t xml:space="preserve"> ייתן שירותי ליווי או אבטחה כלשהם ל</w:t>
      </w:r>
      <w:r w:rsidR="00A1076D">
        <w:rPr>
          <w:sz w:val="24"/>
          <w:rtl/>
        </w:rPr>
        <w:t>יועץ</w:t>
      </w:r>
      <w:r w:rsidRPr="00710969">
        <w:rPr>
          <w:sz w:val="24"/>
          <w:rtl/>
        </w:rPr>
        <w:t xml:space="preserve"> או לעובדים מטעמו.</w:t>
      </w:r>
    </w:p>
    <w:p w:rsidR="00140C92" w:rsidRPr="002B5B73" w:rsidRDefault="00140C92" w:rsidP="00140C92">
      <w:pPr>
        <w:numPr>
          <w:ilvl w:val="0"/>
          <w:numId w:val="7"/>
        </w:numPr>
        <w:jc w:val="both"/>
        <w:rPr>
          <w:sz w:val="24"/>
          <w:rtl/>
        </w:rPr>
      </w:pPr>
      <w:r>
        <w:rPr>
          <w:rFonts w:hint="cs"/>
          <w:sz w:val="24"/>
          <w:rtl/>
        </w:rPr>
        <w:t>כדי</w:t>
      </w:r>
      <w:r w:rsidRPr="001B726B">
        <w:rPr>
          <w:sz w:val="24"/>
          <w:rtl/>
        </w:rPr>
        <w:t xml:space="preserve"> להשתתף במכרז, יש למלא את כל הפרטים החסרים במכתב ההצעה המופנה אל המינהל, </w:t>
      </w:r>
      <w:r>
        <w:rPr>
          <w:rFonts w:hint="cs"/>
          <w:sz w:val="24"/>
          <w:rtl/>
        </w:rPr>
        <w:t xml:space="preserve">נדרש </w:t>
      </w:r>
      <w:r w:rsidRPr="001B726B">
        <w:rPr>
          <w:sz w:val="24"/>
          <w:rtl/>
        </w:rPr>
        <w:t xml:space="preserve">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w:t>
      </w:r>
    </w:p>
    <w:p w:rsidR="00140C92" w:rsidRPr="002B5B73" w:rsidRDefault="00140C92" w:rsidP="00140C92">
      <w:pPr>
        <w:numPr>
          <w:ilvl w:val="0"/>
          <w:numId w:val="7"/>
        </w:numPr>
        <w:jc w:val="both"/>
        <w:rPr>
          <w:sz w:val="24"/>
        </w:rPr>
      </w:pPr>
      <w:r w:rsidRPr="001B726B">
        <w:rPr>
          <w:sz w:val="24"/>
          <w:rtl/>
        </w:rPr>
        <w:t>להצעה יש לצרף את כל המסמכים המפורטים ב</w:t>
      </w:r>
      <w:r>
        <w:rPr>
          <w:rFonts w:hint="cs"/>
          <w:sz w:val="24"/>
          <w:rtl/>
        </w:rPr>
        <w:t>מסמכי המכרז</w:t>
      </w:r>
      <w:r w:rsidRPr="001B726B">
        <w:rPr>
          <w:sz w:val="24"/>
          <w:rtl/>
        </w:rPr>
        <w:t>. ההצעה, כשהיא במעטפה אטומה הנושאת סימני זיהוי של הספק ואת מספר המכרז, תושם בתיבת ההצעות שביחידת קמ"ט אוצר במינהל עד למועד האחרון להגשת ההצעות. יש להקפיד למלא נכונה ובאופן מלא את שם המציע ומספר החברה או תעודת הזהות.</w:t>
      </w:r>
    </w:p>
    <w:p w:rsidR="00140C92" w:rsidRPr="005C61C9" w:rsidRDefault="00140C92" w:rsidP="00E708D5">
      <w:pPr>
        <w:numPr>
          <w:ilvl w:val="0"/>
          <w:numId w:val="7"/>
        </w:numPr>
        <w:jc w:val="both"/>
        <w:rPr>
          <w:sz w:val="24"/>
          <w:rtl/>
        </w:rPr>
      </w:pPr>
      <w:r w:rsidRPr="005C61C9">
        <w:rPr>
          <w:sz w:val="24"/>
          <w:rtl/>
        </w:rPr>
        <w:t xml:space="preserve">על ההצעות להגיע לתיבת ההצעות הנמצאת </w:t>
      </w:r>
      <w:r w:rsidR="00793FDF">
        <w:rPr>
          <w:rFonts w:hint="cs"/>
          <w:sz w:val="24"/>
          <w:rtl/>
        </w:rPr>
        <w:t xml:space="preserve">בקומה 2, במסדרון </w:t>
      </w:r>
      <w:r>
        <w:rPr>
          <w:sz w:val="24"/>
          <w:rtl/>
        </w:rPr>
        <w:t xml:space="preserve">יחידת קמ"ט אוצר, </w:t>
      </w:r>
      <w:r>
        <w:rPr>
          <w:rFonts w:hint="cs"/>
          <w:sz w:val="24"/>
          <w:rtl/>
        </w:rPr>
        <w:t>ב</w:t>
      </w:r>
      <w:r>
        <w:rPr>
          <w:sz w:val="24"/>
          <w:rtl/>
        </w:rPr>
        <w:t>מ</w:t>
      </w:r>
      <w:r w:rsidRPr="005C61C9">
        <w:rPr>
          <w:sz w:val="24"/>
          <w:rtl/>
        </w:rPr>
        <w:t xml:space="preserve">פקדת המינהל האזרחי בבית-אל עד ליום </w:t>
      </w:r>
      <w:r w:rsidR="00E708D5">
        <w:rPr>
          <w:rFonts w:hint="cs"/>
          <w:b/>
          <w:bCs/>
          <w:sz w:val="24"/>
          <w:rtl/>
        </w:rPr>
        <w:t>10.8.17 עד ה</w:t>
      </w:r>
      <w:r w:rsidRPr="005C61C9">
        <w:rPr>
          <w:b/>
          <w:bCs/>
          <w:sz w:val="24"/>
          <w:u w:val="single"/>
          <w:rtl/>
        </w:rPr>
        <w:t>שעה 12:00.</w:t>
      </w:r>
      <w:r w:rsidRPr="005C61C9">
        <w:rPr>
          <w:sz w:val="24"/>
          <w:rtl/>
        </w:rPr>
        <w:t xml:space="preserve"> הצעה אשר לא תימצא בתיבת ההצעות עד לשעה הנקובה, באותו היום, תיחשב כמעטפה ש</w:t>
      </w:r>
      <w:r>
        <w:rPr>
          <w:rFonts w:hint="cs"/>
          <w:sz w:val="24"/>
          <w:rtl/>
        </w:rPr>
        <w:t xml:space="preserve">לא </w:t>
      </w:r>
      <w:r w:rsidRPr="005C61C9">
        <w:rPr>
          <w:sz w:val="24"/>
          <w:rtl/>
        </w:rPr>
        <w:t>נמסרה במועד</w:t>
      </w:r>
      <w:r>
        <w:rPr>
          <w:rFonts w:hint="cs"/>
          <w:sz w:val="24"/>
          <w:rtl/>
        </w:rPr>
        <w:t>,</w:t>
      </w:r>
      <w:r w:rsidRPr="005C61C9">
        <w:rPr>
          <w:sz w:val="24"/>
          <w:rtl/>
        </w:rPr>
        <w:t xml:space="preserve"> ולא תשתתף במכרז.</w:t>
      </w:r>
    </w:p>
    <w:p w:rsidR="00486255" w:rsidRPr="00486255" w:rsidRDefault="00486255" w:rsidP="00486255">
      <w:pPr>
        <w:numPr>
          <w:ilvl w:val="0"/>
          <w:numId w:val="7"/>
        </w:numPr>
        <w:tabs>
          <w:tab w:val="num" w:pos="1440"/>
        </w:tabs>
        <w:jc w:val="both"/>
        <w:rPr>
          <w:sz w:val="24"/>
        </w:rPr>
      </w:pPr>
      <w:r w:rsidRPr="00486255">
        <w:rPr>
          <w:rFonts w:hint="cs"/>
          <w:b/>
          <w:bCs/>
          <w:sz w:val="24"/>
          <w:rtl/>
        </w:rPr>
        <w:t>לתשומת לב המציעים</w:t>
      </w:r>
      <w:r w:rsidRPr="00486255">
        <w:rPr>
          <w:rFonts w:hint="cs"/>
          <w:sz w:val="24"/>
          <w:rtl/>
        </w:rPr>
        <w:t xml:space="preserve">, את הצעת המחיר (המפרט התעריפי המלא והחתום), יש לצרף למעטפת ההצעה למכרז </w:t>
      </w:r>
      <w:r w:rsidRPr="00486255">
        <w:rPr>
          <w:rFonts w:hint="cs"/>
          <w:b/>
          <w:bCs/>
          <w:sz w:val="24"/>
          <w:rtl/>
        </w:rPr>
        <w:t>בנפרד</w:t>
      </w:r>
      <w:r w:rsidRPr="00486255">
        <w:rPr>
          <w:rFonts w:hint="cs"/>
          <w:sz w:val="24"/>
          <w:rtl/>
        </w:rPr>
        <w:t xml:space="preserve"> מיתר מסמכי ההצעה, כאשר היא מונחת במעטפה סגורה ונפרדת.</w:t>
      </w:r>
    </w:p>
    <w:p w:rsidR="00486255" w:rsidRPr="00525D86" w:rsidRDefault="00486255" w:rsidP="00224FF4">
      <w:pPr>
        <w:numPr>
          <w:ilvl w:val="0"/>
          <w:numId w:val="7"/>
        </w:numPr>
        <w:tabs>
          <w:tab w:val="num" w:pos="1440"/>
        </w:tabs>
        <w:jc w:val="both"/>
        <w:rPr>
          <w:sz w:val="24"/>
        </w:rPr>
      </w:pPr>
      <w:r w:rsidRPr="00525D86">
        <w:rPr>
          <w:rFonts w:hint="cs"/>
          <w:sz w:val="24"/>
          <w:rtl/>
        </w:rPr>
        <w:t xml:space="preserve">שאלות הבהרה בנוגע למכרז, יש להפנות </w:t>
      </w:r>
      <w:r w:rsidR="00224FF4" w:rsidRPr="00525D86">
        <w:rPr>
          <w:rFonts w:hint="cs"/>
          <w:b/>
          <w:bCs/>
          <w:sz w:val="24"/>
          <w:u w:val="single"/>
          <w:rtl/>
        </w:rPr>
        <w:t>בכתב</w:t>
      </w:r>
      <w:r w:rsidR="00224FF4" w:rsidRPr="00525D86">
        <w:rPr>
          <w:rFonts w:hint="cs"/>
          <w:sz w:val="24"/>
          <w:rtl/>
        </w:rPr>
        <w:t xml:space="preserve"> </w:t>
      </w:r>
      <w:r w:rsidR="00224FF4" w:rsidRPr="00525D86">
        <w:rPr>
          <w:sz w:val="24"/>
          <w:rtl/>
        </w:rPr>
        <w:t>ל</w:t>
      </w:r>
      <w:r w:rsidR="00224FF4" w:rsidRPr="00525D86">
        <w:rPr>
          <w:rFonts w:hint="cs"/>
          <w:sz w:val="24"/>
          <w:rtl/>
        </w:rPr>
        <w:t>ע</w:t>
      </w:r>
      <w:r w:rsidR="00224FF4" w:rsidRPr="00525D86">
        <w:rPr>
          <w:sz w:val="24"/>
          <w:rtl/>
        </w:rPr>
        <w:t xml:space="preserve">' קמ"ט </w:t>
      </w:r>
      <w:r w:rsidR="00224FF4" w:rsidRPr="00525D86">
        <w:rPr>
          <w:rFonts w:hint="cs"/>
          <w:sz w:val="24"/>
          <w:rtl/>
        </w:rPr>
        <w:t>תקשורת</w:t>
      </w:r>
      <w:r w:rsidR="00224FF4" w:rsidRPr="00525D86">
        <w:rPr>
          <w:sz w:val="24"/>
          <w:rtl/>
        </w:rPr>
        <w:t xml:space="preserve"> מר </w:t>
      </w:r>
      <w:r w:rsidR="00224FF4" w:rsidRPr="00525D86">
        <w:rPr>
          <w:rFonts w:hint="cs"/>
          <w:sz w:val="24"/>
          <w:rtl/>
        </w:rPr>
        <w:t>שמואל</w:t>
      </w:r>
      <w:r w:rsidR="00224FF4" w:rsidRPr="00525D86">
        <w:rPr>
          <w:sz w:val="24"/>
          <w:rtl/>
        </w:rPr>
        <w:t xml:space="preserve"> </w:t>
      </w:r>
      <w:r w:rsidR="00224FF4" w:rsidRPr="00525D86">
        <w:rPr>
          <w:rFonts w:hint="cs"/>
          <w:sz w:val="24"/>
          <w:rtl/>
        </w:rPr>
        <w:t>מולאים</w:t>
      </w:r>
      <w:r w:rsidR="00224FF4" w:rsidRPr="00525D86">
        <w:rPr>
          <w:sz w:val="24"/>
          <w:rtl/>
        </w:rPr>
        <w:t>,</w:t>
      </w:r>
      <w:r w:rsidR="00224FF4" w:rsidRPr="00525D86">
        <w:rPr>
          <w:rFonts w:hint="cs"/>
          <w:sz w:val="24"/>
          <w:rtl/>
        </w:rPr>
        <w:t xml:space="preserve"> במייל:</w:t>
      </w:r>
      <w:hyperlink r:id="rId8" w:history="1">
        <w:r w:rsidR="00224FF4" w:rsidRPr="00525D86">
          <w:rPr>
            <w:rStyle w:val="Hyperlink"/>
            <w:sz w:val="24"/>
          </w:rPr>
          <w:t>molaims@moc.gov.il</w:t>
        </w:r>
      </w:hyperlink>
      <w:r w:rsidR="00224FF4" w:rsidRPr="00525D86">
        <w:rPr>
          <w:sz w:val="24"/>
        </w:rPr>
        <w:t xml:space="preserve"> </w:t>
      </w:r>
      <w:r w:rsidR="00521984">
        <w:rPr>
          <w:rFonts w:hint="cs"/>
          <w:sz w:val="24"/>
          <w:rtl/>
        </w:rPr>
        <w:t xml:space="preserve"> </w:t>
      </w:r>
      <w:r w:rsidRPr="00525D86">
        <w:rPr>
          <w:rFonts w:hint="cs"/>
          <w:sz w:val="24"/>
          <w:rtl/>
        </w:rPr>
        <w:t xml:space="preserve">(שאלות שיופנו בעל פה או בדרך אחרת, לא ייענו ולא יחייבו את המינהל). ניתן להעביר שאלות הבהרה עד לתאריך </w:t>
      </w:r>
      <w:r w:rsidR="00E708D5" w:rsidRPr="00525D86">
        <w:rPr>
          <w:rFonts w:hint="cs"/>
          <w:sz w:val="24"/>
          <w:rtl/>
        </w:rPr>
        <w:t>27.7.17</w:t>
      </w:r>
      <w:r w:rsidRPr="00525D86">
        <w:rPr>
          <w:rFonts w:hint="cs"/>
          <w:sz w:val="24"/>
          <w:rtl/>
        </w:rPr>
        <w:t xml:space="preserve">. המענה לשאלות ההבהרה יינתן עד לתאריך </w:t>
      </w:r>
      <w:r w:rsidR="00E708D5" w:rsidRPr="00525D86">
        <w:rPr>
          <w:rFonts w:hint="cs"/>
          <w:sz w:val="24"/>
          <w:rtl/>
        </w:rPr>
        <w:t>3.8.17</w:t>
      </w:r>
      <w:r w:rsidRPr="00525D86">
        <w:rPr>
          <w:rFonts w:hint="cs"/>
          <w:sz w:val="24"/>
          <w:rtl/>
        </w:rPr>
        <w:t>.</w:t>
      </w:r>
    </w:p>
    <w:p w:rsidR="00140C92" w:rsidRDefault="00140C92" w:rsidP="00521984">
      <w:pPr>
        <w:numPr>
          <w:ilvl w:val="0"/>
          <w:numId w:val="7"/>
        </w:numPr>
        <w:jc w:val="both"/>
        <w:rPr>
          <w:sz w:val="24"/>
        </w:rPr>
      </w:pPr>
      <w:r w:rsidRPr="00CC33E3">
        <w:rPr>
          <w:sz w:val="24"/>
          <w:rtl/>
        </w:rPr>
        <w:t>לבירורים</w:t>
      </w:r>
      <w:r w:rsidR="00486255">
        <w:rPr>
          <w:rFonts w:hint="cs"/>
          <w:sz w:val="24"/>
          <w:rtl/>
        </w:rPr>
        <w:t xml:space="preserve"> וקבלת מסמכי המכרז</w:t>
      </w:r>
      <w:r w:rsidRPr="00CC33E3">
        <w:rPr>
          <w:sz w:val="24"/>
          <w:rtl/>
        </w:rPr>
        <w:t>, ניתן לפנות</w:t>
      </w:r>
      <w:r w:rsidRPr="00CC33E3">
        <w:rPr>
          <w:rFonts w:hint="cs"/>
          <w:sz w:val="24"/>
          <w:rtl/>
        </w:rPr>
        <w:t xml:space="preserve"> </w:t>
      </w:r>
      <w:r w:rsidR="00521984" w:rsidRPr="00525D86">
        <w:rPr>
          <w:sz w:val="24"/>
          <w:rtl/>
        </w:rPr>
        <w:t>ל</w:t>
      </w:r>
      <w:r w:rsidR="00521984" w:rsidRPr="00525D86">
        <w:rPr>
          <w:rFonts w:hint="cs"/>
          <w:sz w:val="24"/>
          <w:rtl/>
        </w:rPr>
        <w:t>ע</w:t>
      </w:r>
      <w:r w:rsidR="00521984" w:rsidRPr="00525D86">
        <w:rPr>
          <w:sz w:val="24"/>
          <w:rtl/>
        </w:rPr>
        <w:t xml:space="preserve">' קמ"ט </w:t>
      </w:r>
      <w:r w:rsidR="00521984" w:rsidRPr="00525D86">
        <w:rPr>
          <w:rFonts w:hint="cs"/>
          <w:sz w:val="24"/>
          <w:rtl/>
        </w:rPr>
        <w:t>תקשורת</w:t>
      </w:r>
      <w:r w:rsidR="00521984" w:rsidRPr="00525D86">
        <w:rPr>
          <w:sz w:val="24"/>
          <w:rtl/>
        </w:rPr>
        <w:t xml:space="preserve"> מר </w:t>
      </w:r>
      <w:r w:rsidR="00521984" w:rsidRPr="00525D86">
        <w:rPr>
          <w:rFonts w:hint="cs"/>
          <w:sz w:val="24"/>
          <w:rtl/>
        </w:rPr>
        <w:t>שמואל</w:t>
      </w:r>
      <w:r w:rsidR="00521984" w:rsidRPr="00525D86">
        <w:rPr>
          <w:sz w:val="24"/>
          <w:rtl/>
        </w:rPr>
        <w:t xml:space="preserve"> </w:t>
      </w:r>
      <w:r w:rsidR="00521984" w:rsidRPr="00525D86">
        <w:rPr>
          <w:rFonts w:hint="cs"/>
          <w:sz w:val="24"/>
          <w:rtl/>
        </w:rPr>
        <w:t>מולאים</w:t>
      </w:r>
      <w:r w:rsidR="00521984" w:rsidRPr="00525D86">
        <w:rPr>
          <w:sz w:val="24"/>
          <w:rtl/>
        </w:rPr>
        <w:t>,</w:t>
      </w:r>
      <w:r w:rsidR="00521984" w:rsidRPr="00525D86">
        <w:rPr>
          <w:rFonts w:hint="cs"/>
          <w:sz w:val="24"/>
          <w:rtl/>
        </w:rPr>
        <w:t xml:space="preserve"> במייל:</w:t>
      </w:r>
      <w:hyperlink r:id="rId9" w:history="1">
        <w:r w:rsidR="00521984" w:rsidRPr="00525D86">
          <w:rPr>
            <w:rStyle w:val="Hyperlink"/>
            <w:sz w:val="24"/>
          </w:rPr>
          <w:t>molaims@moc.gov.il</w:t>
        </w:r>
      </w:hyperlink>
      <w:r w:rsidRPr="00CC33E3">
        <w:rPr>
          <w:rFonts w:hint="cs"/>
          <w:sz w:val="24"/>
          <w:rtl/>
        </w:rPr>
        <w:t xml:space="preserve"> </w:t>
      </w:r>
      <w:r w:rsidRPr="00CC33E3">
        <w:rPr>
          <w:sz w:val="24"/>
          <w:rtl/>
        </w:rPr>
        <w:t>טלפון: 02-</w:t>
      </w:r>
      <w:r w:rsidR="00521984" w:rsidRPr="00CC33E3">
        <w:rPr>
          <w:sz w:val="24"/>
          <w:rtl/>
        </w:rPr>
        <w:t>9977</w:t>
      </w:r>
      <w:r w:rsidR="00521984">
        <w:rPr>
          <w:rFonts w:hint="cs"/>
          <w:sz w:val="24"/>
          <w:rtl/>
        </w:rPr>
        <w:t>99</w:t>
      </w:r>
      <w:r w:rsidR="00521984" w:rsidRPr="00CC33E3">
        <w:rPr>
          <w:sz w:val="24"/>
          <w:rtl/>
        </w:rPr>
        <w:t xml:space="preserve">8  </w:t>
      </w:r>
      <w:r w:rsidRPr="00CC33E3">
        <w:rPr>
          <w:sz w:val="24"/>
          <w:rtl/>
        </w:rPr>
        <w:t>פקס: 02-9977074.</w:t>
      </w:r>
    </w:p>
    <w:p w:rsidR="00140C92" w:rsidRDefault="00140C92" w:rsidP="00140C92">
      <w:pPr>
        <w:ind w:left="4799"/>
        <w:jc w:val="both"/>
        <w:rPr>
          <w:rtl/>
        </w:rPr>
      </w:pPr>
      <w:r w:rsidRPr="00802D25">
        <w:rPr>
          <w:sz w:val="26"/>
          <w:szCs w:val="26"/>
          <w:rtl/>
        </w:rPr>
        <w:br w:type="page"/>
      </w:r>
    </w:p>
    <w:p w:rsidR="00140C92" w:rsidRDefault="00140C92" w:rsidP="00140C92">
      <w:pPr>
        <w:pStyle w:val="a6"/>
        <w:spacing w:line="240" w:lineRule="auto"/>
        <w:jc w:val="left"/>
        <w:rPr>
          <w:sz w:val="24"/>
          <w:rtl/>
        </w:rPr>
      </w:pPr>
      <w:r>
        <w:rPr>
          <w:sz w:val="24"/>
          <w:rtl/>
        </w:rPr>
        <w:lastRenderedPageBreak/>
        <w:t>לכבוד</w:t>
      </w:r>
    </w:p>
    <w:p w:rsidR="00140C92" w:rsidRDefault="00140C92" w:rsidP="00140C92">
      <w:pPr>
        <w:pStyle w:val="a6"/>
        <w:spacing w:line="240" w:lineRule="auto"/>
        <w:jc w:val="left"/>
        <w:rPr>
          <w:sz w:val="24"/>
          <w:rtl/>
        </w:rPr>
      </w:pPr>
      <w:r>
        <w:rPr>
          <w:sz w:val="24"/>
          <w:rtl/>
        </w:rPr>
        <w:t>המינהל האזרחי לאזור יהודה והשומרון</w:t>
      </w:r>
    </w:p>
    <w:p w:rsidR="00140C92" w:rsidRDefault="00140C92" w:rsidP="00140C92">
      <w:pPr>
        <w:spacing w:line="360" w:lineRule="auto"/>
        <w:jc w:val="both"/>
        <w:rPr>
          <w:rtl/>
        </w:rPr>
      </w:pPr>
      <w:r>
        <w:rPr>
          <w:sz w:val="24"/>
          <w:u w:val="single"/>
          <w:rtl/>
        </w:rPr>
        <w:t>בית-אל</w:t>
      </w:r>
    </w:p>
    <w:p w:rsidR="00140C92" w:rsidRDefault="00140C92" w:rsidP="00140C92">
      <w:pPr>
        <w:spacing w:line="360" w:lineRule="auto"/>
        <w:jc w:val="both"/>
        <w:rPr>
          <w:rtl/>
        </w:rPr>
      </w:pPr>
    </w:p>
    <w:p w:rsidR="00140C92" w:rsidRDefault="00140C92" w:rsidP="00140C92">
      <w:pPr>
        <w:spacing w:line="360" w:lineRule="auto"/>
        <w:jc w:val="center"/>
        <w:rPr>
          <w:b/>
          <w:bCs/>
          <w:sz w:val="26"/>
          <w:szCs w:val="26"/>
          <w:u w:val="single"/>
          <w:rtl/>
        </w:rPr>
      </w:pPr>
      <w:r w:rsidRPr="00FA6990">
        <w:rPr>
          <w:b/>
          <w:bCs/>
          <w:sz w:val="26"/>
          <w:szCs w:val="26"/>
          <w:rtl/>
        </w:rPr>
        <w:t xml:space="preserve">הנדון: </w:t>
      </w:r>
      <w:r w:rsidRPr="00BE30CD">
        <w:rPr>
          <w:b/>
          <w:bCs/>
          <w:sz w:val="26"/>
          <w:szCs w:val="26"/>
          <w:u w:val="single"/>
          <w:rtl/>
        </w:rPr>
        <w:t>הצעה להעמדת יועץ בתחום</w:t>
      </w:r>
      <w:r w:rsidRPr="00BE30CD">
        <w:rPr>
          <w:rFonts w:hint="cs"/>
          <w:b/>
          <w:bCs/>
          <w:sz w:val="26"/>
          <w:szCs w:val="26"/>
          <w:u w:val="single"/>
          <w:rtl/>
        </w:rPr>
        <w:t xml:space="preserve"> רישוי מתקני</w:t>
      </w:r>
      <w:r>
        <w:rPr>
          <w:rFonts w:hint="cs"/>
          <w:b/>
          <w:bCs/>
          <w:sz w:val="26"/>
          <w:szCs w:val="26"/>
          <w:u w:val="single"/>
          <w:rtl/>
        </w:rPr>
        <w:t>ם</w:t>
      </w:r>
      <w:r w:rsidRPr="00BE30CD">
        <w:rPr>
          <w:rFonts w:hint="cs"/>
          <w:b/>
          <w:bCs/>
          <w:sz w:val="26"/>
          <w:szCs w:val="26"/>
          <w:u w:val="single"/>
          <w:rtl/>
        </w:rPr>
        <w:t xml:space="preserve"> ותוואי תקשורת</w:t>
      </w:r>
      <w:r>
        <w:rPr>
          <w:b/>
          <w:bCs/>
          <w:sz w:val="26"/>
          <w:szCs w:val="26"/>
          <w:u w:val="single"/>
          <w:rtl/>
        </w:rPr>
        <w:t xml:space="preserve"> למנהא"ז</w:t>
      </w:r>
    </w:p>
    <w:p w:rsidR="00140C92" w:rsidRPr="00FA6990" w:rsidRDefault="00140C92" w:rsidP="00140C92">
      <w:pPr>
        <w:spacing w:line="360" w:lineRule="auto"/>
        <w:jc w:val="center"/>
        <w:rPr>
          <w:b/>
          <w:bCs/>
          <w:sz w:val="26"/>
          <w:szCs w:val="26"/>
          <w:u w:val="single"/>
          <w:rtl/>
        </w:rPr>
      </w:pPr>
    </w:p>
    <w:p w:rsidR="00140C92" w:rsidRDefault="00140C92" w:rsidP="00E708D5">
      <w:pPr>
        <w:pStyle w:val="a6"/>
        <w:numPr>
          <w:ilvl w:val="0"/>
          <w:numId w:val="15"/>
        </w:numPr>
        <w:tabs>
          <w:tab w:val="clear" w:pos="720"/>
          <w:tab w:val="num" w:pos="426"/>
        </w:tabs>
        <w:spacing w:line="240" w:lineRule="auto"/>
        <w:ind w:left="426" w:hanging="425"/>
        <w:rPr>
          <w:sz w:val="24"/>
          <w:rtl/>
        </w:rPr>
      </w:pPr>
      <w:r>
        <w:rPr>
          <w:sz w:val="24"/>
          <w:rtl/>
        </w:rPr>
        <w:t xml:space="preserve">אנו הח"מ, _______________ (ח.פ./ת.ז. _______________) (להלן - המציע) מתכבדים להגיש את הצעתנו למכרז </w:t>
      </w:r>
      <w:r>
        <w:rPr>
          <w:rFonts w:hint="cs"/>
          <w:sz w:val="24"/>
          <w:rtl/>
        </w:rPr>
        <w:t xml:space="preserve">מס' </w:t>
      </w:r>
      <w:r w:rsidR="00E708D5">
        <w:rPr>
          <w:rFonts w:hint="cs"/>
          <w:sz w:val="24"/>
          <w:rtl/>
        </w:rPr>
        <w:t>29/17</w:t>
      </w:r>
      <w:r>
        <w:rPr>
          <w:sz w:val="24"/>
          <w:rtl/>
        </w:rPr>
        <w:t xml:space="preserve">  כדלקמן:</w:t>
      </w:r>
    </w:p>
    <w:p w:rsidR="00140C92" w:rsidRDefault="00140C92" w:rsidP="00140C92">
      <w:pPr>
        <w:pStyle w:val="a6"/>
        <w:tabs>
          <w:tab w:val="num" w:pos="426"/>
        </w:tabs>
        <w:spacing w:line="240" w:lineRule="auto"/>
        <w:ind w:left="426" w:hanging="425"/>
        <w:rPr>
          <w:sz w:val="24"/>
          <w:rtl/>
        </w:rPr>
      </w:pPr>
    </w:p>
    <w:p w:rsidR="00140C92" w:rsidRDefault="00140C92" w:rsidP="00140C92">
      <w:pPr>
        <w:pStyle w:val="a6"/>
        <w:numPr>
          <w:ilvl w:val="0"/>
          <w:numId w:val="15"/>
        </w:numPr>
        <w:tabs>
          <w:tab w:val="clear" w:pos="720"/>
          <w:tab w:val="num" w:pos="426"/>
        </w:tabs>
        <w:spacing w:line="240" w:lineRule="auto"/>
        <w:ind w:left="426" w:hanging="425"/>
        <w:rPr>
          <w:sz w:val="24"/>
          <w:rtl/>
        </w:rPr>
      </w:pPr>
      <w:r>
        <w:rPr>
          <w:sz w:val="24"/>
          <w:rtl/>
        </w:rPr>
        <w:t xml:space="preserve">הרינו מצהירים כי קראנו בעיון ובקפדנות את נוסח מסמכי המכרז שבנדון (לרבות ההסכם, </w:t>
      </w:r>
      <w:r>
        <w:rPr>
          <w:rFonts w:hint="cs"/>
          <w:sz w:val="24"/>
          <w:rtl/>
        </w:rPr>
        <w:t>ה</w:t>
      </w:r>
      <w:r>
        <w:rPr>
          <w:sz w:val="24"/>
          <w:rtl/>
        </w:rPr>
        <w:t xml:space="preserve">נספח </w:t>
      </w:r>
      <w:r>
        <w:rPr>
          <w:rFonts w:hint="cs"/>
          <w:sz w:val="24"/>
          <w:rtl/>
        </w:rPr>
        <w:t>הטכני</w:t>
      </w:r>
      <w:r>
        <w:rPr>
          <w:sz w:val="24"/>
          <w:rtl/>
        </w:rPr>
        <w:t xml:space="preserve">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140C92" w:rsidRDefault="00140C92" w:rsidP="00140C92">
      <w:pPr>
        <w:pStyle w:val="a6"/>
        <w:tabs>
          <w:tab w:val="num" w:pos="426"/>
        </w:tabs>
        <w:spacing w:line="240" w:lineRule="auto"/>
        <w:ind w:left="426" w:hanging="425"/>
        <w:rPr>
          <w:sz w:val="24"/>
          <w:rtl/>
        </w:rPr>
      </w:pPr>
    </w:p>
    <w:p w:rsidR="00140C92" w:rsidRPr="00EF3095" w:rsidRDefault="00140C92" w:rsidP="00140C92">
      <w:pPr>
        <w:pStyle w:val="a6"/>
        <w:numPr>
          <w:ilvl w:val="0"/>
          <w:numId w:val="15"/>
        </w:numPr>
        <w:tabs>
          <w:tab w:val="clear" w:pos="720"/>
          <w:tab w:val="num" w:pos="426"/>
        </w:tabs>
        <w:spacing w:line="240" w:lineRule="auto"/>
        <w:ind w:left="426" w:hanging="425"/>
        <w:rPr>
          <w:sz w:val="24"/>
          <w:rtl/>
        </w:rPr>
      </w:pPr>
      <w:r>
        <w:rPr>
          <w:rFonts w:hint="cs"/>
          <w:sz w:val="24"/>
          <w:rtl/>
        </w:rPr>
        <w:t xml:space="preserve">אם </w:t>
      </w:r>
      <w:r w:rsidRPr="00EF3095">
        <w:rPr>
          <w:sz w:val="24"/>
          <w:rtl/>
        </w:rPr>
        <w:t xml:space="preserve">הצעתנו תתקבל על ידי המינהל, </w:t>
      </w:r>
      <w:r>
        <w:rPr>
          <w:rFonts w:hint="cs"/>
          <w:sz w:val="24"/>
          <w:rtl/>
        </w:rPr>
        <w:t>אנו</w:t>
      </w:r>
      <w:r w:rsidRPr="00EF3095">
        <w:rPr>
          <w:sz w:val="24"/>
          <w:rtl/>
        </w:rPr>
        <w:t xml:space="preserve">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140C92" w:rsidRPr="00EF3095" w:rsidRDefault="00140C92" w:rsidP="00140C92">
      <w:pPr>
        <w:pStyle w:val="a6"/>
        <w:tabs>
          <w:tab w:val="num" w:pos="426"/>
        </w:tabs>
        <w:spacing w:line="240" w:lineRule="auto"/>
        <w:ind w:left="426" w:hanging="425"/>
        <w:rPr>
          <w:sz w:val="24"/>
          <w:rtl/>
        </w:rPr>
      </w:pPr>
    </w:p>
    <w:p w:rsidR="00140C92" w:rsidRPr="00E53330" w:rsidRDefault="00140C92" w:rsidP="00140C92">
      <w:pPr>
        <w:pStyle w:val="a6"/>
        <w:numPr>
          <w:ilvl w:val="0"/>
          <w:numId w:val="15"/>
        </w:numPr>
        <w:tabs>
          <w:tab w:val="clear" w:pos="720"/>
          <w:tab w:val="num" w:pos="426"/>
        </w:tabs>
        <w:spacing w:line="240" w:lineRule="auto"/>
        <w:ind w:left="426" w:hanging="425"/>
        <w:rPr>
          <w:sz w:val="24"/>
          <w:rtl/>
        </w:rPr>
      </w:pPr>
      <w:r>
        <w:rPr>
          <w:rFonts w:hint="cs"/>
          <w:sz w:val="24"/>
          <w:rtl/>
        </w:rPr>
        <w:t xml:space="preserve">אנו מצרפים </w:t>
      </w:r>
      <w:r w:rsidRPr="00EF3095">
        <w:rPr>
          <w:sz w:val="24"/>
          <w:rtl/>
        </w:rPr>
        <w:t>להצעתנו</w:t>
      </w:r>
      <w:r>
        <w:rPr>
          <w:rFonts w:hint="cs"/>
          <w:sz w:val="24"/>
          <w:rtl/>
        </w:rPr>
        <w:t xml:space="preserve"> את </w:t>
      </w:r>
      <w:r w:rsidRPr="00EF3095">
        <w:rPr>
          <w:sz w:val="24"/>
          <w:rtl/>
        </w:rPr>
        <w:t>המסמכים הבאים:</w:t>
      </w:r>
    </w:p>
    <w:p w:rsidR="00140C92" w:rsidRDefault="00140C92" w:rsidP="00140C92">
      <w:pPr>
        <w:pStyle w:val="a6"/>
        <w:numPr>
          <w:ilvl w:val="1"/>
          <w:numId w:val="16"/>
        </w:numPr>
        <w:tabs>
          <w:tab w:val="clear" w:pos="927"/>
          <w:tab w:val="num" w:pos="993"/>
        </w:tabs>
        <w:spacing w:line="240" w:lineRule="auto"/>
        <w:ind w:left="993" w:hanging="425"/>
        <w:rPr>
          <w:sz w:val="24"/>
        </w:rPr>
      </w:pPr>
      <w:r>
        <w:rPr>
          <w:rFonts w:hint="cs"/>
          <w:sz w:val="24"/>
          <w:rtl/>
        </w:rPr>
        <w:t>נספחי המכרז, כשהם מלאים וחתומים.</w:t>
      </w:r>
    </w:p>
    <w:p w:rsidR="00140C92" w:rsidRDefault="00140C92" w:rsidP="00140C92">
      <w:pPr>
        <w:pStyle w:val="a6"/>
        <w:numPr>
          <w:ilvl w:val="1"/>
          <w:numId w:val="16"/>
        </w:numPr>
        <w:tabs>
          <w:tab w:val="clear" w:pos="927"/>
          <w:tab w:val="num" w:pos="993"/>
        </w:tabs>
        <w:spacing w:line="240" w:lineRule="auto"/>
        <w:ind w:left="993" w:hanging="425"/>
        <w:rPr>
          <w:sz w:val="24"/>
        </w:rPr>
      </w:pPr>
      <w:r w:rsidRPr="00EF3095">
        <w:rPr>
          <w:sz w:val="24"/>
          <w:rtl/>
        </w:rPr>
        <w:t>טופס "הזמנת הצעות למכרז" המתייחס למכרז זה, כשכל עמוד בו חתום בראשי תיבות על ידי מי שרשאי לחייב את המציע לעניין ההצעה;</w:t>
      </w:r>
    </w:p>
    <w:p w:rsidR="00140C92" w:rsidRDefault="00140C92" w:rsidP="00140C92">
      <w:pPr>
        <w:pStyle w:val="a6"/>
        <w:numPr>
          <w:ilvl w:val="1"/>
          <w:numId w:val="16"/>
        </w:numPr>
        <w:tabs>
          <w:tab w:val="clear" w:pos="927"/>
          <w:tab w:val="num" w:pos="993"/>
        </w:tabs>
        <w:spacing w:line="240" w:lineRule="auto"/>
        <w:ind w:left="993" w:hanging="425"/>
        <w:rPr>
          <w:sz w:val="24"/>
        </w:rPr>
      </w:pPr>
      <w:r w:rsidRPr="00EF3095">
        <w:rPr>
          <w:sz w:val="24"/>
          <w:rtl/>
        </w:rPr>
        <w:t>ההסכם המצורף למסמכי המכרז, כשכל עמוד בו חתום בראשי תיבות על ידי מי שרשאי לחייב את המציע לעניין ההצעה;</w:t>
      </w:r>
    </w:p>
    <w:p w:rsidR="00140C92" w:rsidRDefault="00140C92" w:rsidP="00140C92">
      <w:pPr>
        <w:pStyle w:val="a6"/>
        <w:numPr>
          <w:ilvl w:val="1"/>
          <w:numId w:val="16"/>
        </w:numPr>
        <w:tabs>
          <w:tab w:val="clear" w:pos="927"/>
          <w:tab w:val="num" w:pos="993"/>
        </w:tabs>
        <w:spacing w:line="240" w:lineRule="auto"/>
        <w:ind w:left="993" w:hanging="425"/>
        <w:rPr>
          <w:sz w:val="24"/>
        </w:rPr>
      </w:pPr>
      <w:r w:rsidRPr="00810617">
        <w:rPr>
          <w:sz w:val="24"/>
          <w:rtl/>
        </w:rPr>
        <w:t>העתקים צילומים של אישור רואה חשבון לפי חוק עסקאות גופים ציבוריים (אכיפת ניהול חשבונות ותשלום חובות מס), התשל"ו - 1976 ושל תעודת עוסק מורשה;</w:t>
      </w:r>
    </w:p>
    <w:p w:rsidR="00140C92" w:rsidRDefault="00140C92" w:rsidP="00140C92">
      <w:pPr>
        <w:pStyle w:val="a6"/>
        <w:numPr>
          <w:ilvl w:val="1"/>
          <w:numId w:val="16"/>
        </w:numPr>
        <w:tabs>
          <w:tab w:val="clear" w:pos="927"/>
          <w:tab w:val="num" w:pos="993"/>
        </w:tabs>
        <w:spacing w:line="240" w:lineRule="auto"/>
        <w:ind w:left="993" w:hanging="425"/>
        <w:rPr>
          <w:sz w:val="24"/>
        </w:rPr>
      </w:pPr>
      <w:r w:rsidRPr="00FD5ABA">
        <w:rPr>
          <w:sz w:val="24"/>
          <w:rtl/>
        </w:rPr>
        <w:t>רשימה של שמות ומספרי תעודות הזהות</w:t>
      </w:r>
      <w:r w:rsidRPr="00FD5ABA">
        <w:rPr>
          <w:rFonts w:hint="cs"/>
          <w:sz w:val="24"/>
          <w:rtl/>
        </w:rPr>
        <w:t xml:space="preserve"> </w:t>
      </w:r>
      <w:r w:rsidRPr="00FD5ABA">
        <w:rPr>
          <w:sz w:val="24"/>
          <w:rtl/>
        </w:rPr>
        <w:t xml:space="preserve">כמפורט במסמכי המכרז, לצורך קבלת אישור </w:t>
      </w:r>
      <w:r w:rsidR="00C9028A">
        <w:rPr>
          <w:sz w:val="24"/>
          <w:rtl/>
        </w:rPr>
        <w:t>יחידת ביטחון שדה בצה"ל להתקשרות</w:t>
      </w:r>
      <w:r w:rsidR="00C9028A">
        <w:rPr>
          <w:rFonts w:hint="cs"/>
          <w:sz w:val="24"/>
          <w:rtl/>
        </w:rPr>
        <w:t>;</w:t>
      </w:r>
    </w:p>
    <w:p w:rsidR="00140C92" w:rsidRDefault="00140C92" w:rsidP="00140C92">
      <w:pPr>
        <w:pStyle w:val="a6"/>
        <w:numPr>
          <w:ilvl w:val="1"/>
          <w:numId w:val="16"/>
        </w:numPr>
        <w:tabs>
          <w:tab w:val="clear" w:pos="927"/>
          <w:tab w:val="num" w:pos="993"/>
        </w:tabs>
        <w:spacing w:line="240" w:lineRule="auto"/>
        <w:ind w:left="993" w:hanging="425"/>
        <w:rPr>
          <w:sz w:val="24"/>
        </w:rPr>
      </w:pPr>
      <w:r w:rsidRPr="00FA6990">
        <w:rPr>
          <w:sz w:val="24"/>
          <w:rtl/>
        </w:rPr>
        <w:t>אישורים לגבי תנאי הסף (אישורים על ניסי</w:t>
      </w:r>
      <w:r w:rsidR="00C9028A">
        <w:rPr>
          <w:sz w:val="24"/>
          <w:rtl/>
        </w:rPr>
        <w:t>ון, המלצות, תארים אקדמיים וכו')</w:t>
      </w:r>
      <w:r w:rsidR="00C9028A">
        <w:rPr>
          <w:rFonts w:hint="cs"/>
          <w:sz w:val="24"/>
          <w:rtl/>
        </w:rPr>
        <w:t>;</w:t>
      </w:r>
    </w:p>
    <w:p w:rsidR="00C9028A" w:rsidRPr="00FA6990" w:rsidRDefault="00C9028A" w:rsidP="00C9028A">
      <w:pPr>
        <w:pStyle w:val="a6"/>
        <w:spacing w:line="240" w:lineRule="auto"/>
        <w:ind w:left="993"/>
        <w:rPr>
          <w:sz w:val="24"/>
          <w:rtl/>
        </w:rPr>
      </w:pPr>
    </w:p>
    <w:p w:rsidR="00140C92" w:rsidRPr="00FA6990" w:rsidRDefault="00140C92" w:rsidP="00140C92">
      <w:pPr>
        <w:pStyle w:val="a6"/>
        <w:spacing w:line="240" w:lineRule="auto"/>
        <w:rPr>
          <w:sz w:val="24"/>
          <w:rtl/>
        </w:rPr>
      </w:pPr>
    </w:p>
    <w:p w:rsidR="00793FDF" w:rsidRPr="002C16BC" w:rsidRDefault="00793FDF" w:rsidP="00793FDF">
      <w:pPr>
        <w:pStyle w:val="a6"/>
        <w:spacing w:line="240" w:lineRule="auto"/>
        <w:ind w:left="426"/>
        <w:rPr>
          <w:sz w:val="24"/>
          <w:rtl/>
        </w:rPr>
      </w:pPr>
    </w:p>
    <w:p w:rsidR="00140C92" w:rsidRPr="00FA6990" w:rsidRDefault="00140C92" w:rsidP="00140C92">
      <w:pPr>
        <w:pStyle w:val="a6"/>
        <w:numPr>
          <w:ilvl w:val="0"/>
          <w:numId w:val="15"/>
        </w:numPr>
        <w:tabs>
          <w:tab w:val="clear" w:pos="720"/>
          <w:tab w:val="num" w:pos="426"/>
          <w:tab w:val="num" w:pos="749"/>
        </w:tabs>
        <w:spacing w:line="240" w:lineRule="auto"/>
        <w:ind w:left="426" w:hanging="425"/>
        <w:rPr>
          <w:sz w:val="24"/>
          <w:rtl/>
        </w:rPr>
      </w:pPr>
      <w:r w:rsidRPr="00FA6990">
        <w:rPr>
          <w:sz w:val="24"/>
          <w:rtl/>
        </w:rPr>
        <w:t>להלן פירוט ניסיוננו הקודם בייעוץ בתחומים דומים/זהים לנשוא מכרז זה:</w:t>
      </w:r>
    </w:p>
    <w:p w:rsidR="00140C92" w:rsidRPr="00FA6990" w:rsidRDefault="00140C92" w:rsidP="00140C92">
      <w:pPr>
        <w:pStyle w:val="a6"/>
        <w:spacing w:line="240" w:lineRule="auto"/>
        <w:ind w:left="288"/>
        <w:rPr>
          <w:sz w:val="24"/>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31"/>
        <w:gridCol w:w="1531"/>
        <w:gridCol w:w="1531"/>
        <w:gridCol w:w="1531"/>
        <w:gridCol w:w="1531"/>
        <w:gridCol w:w="1531"/>
      </w:tblGrid>
      <w:tr w:rsidR="00140C92" w:rsidRPr="00FA6990" w:rsidTr="009030A4">
        <w:trPr>
          <w:jc w:val="right"/>
        </w:trPr>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r w:rsidRPr="00FA6990">
              <w:rPr>
                <w:sz w:val="24"/>
                <w:rtl/>
              </w:rPr>
              <w:t>מוסד</w:t>
            </w: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r w:rsidRPr="00FA6990">
              <w:rPr>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r w:rsidRPr="00FA6990">
              <w:rPr>
                <w:sz w:val="24"/>
                <w:rtl/>
              </w:rPr>
              <w:t>איש קשר</w:t>
            </w: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r w:rsidRPr="00FA6990">
              <w:rPr>
                <w:sz w:val="24"/>
                <w:rtl/>
              </w:rPr>
              <w:t>שנים</w:t>
            </w: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r w:rsidRPr="00FA6990">
              <w:rPr>
                <w:sz w:val="24"/>
                <w:rtl/>
              </w:rPr>
              <w:t>המלצות</w:t>
            </w: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r w:rsidRPr="00FA6990">
              <w:rPr>
                <w:sz w:val="24"/>
                <w:rtl/>
              </w:rPr>
              <w:t>תחום הייעוץ</w:t>
            </w:r>
          </w:p>
        </w:tc>
      </w:tr>
      <w:tr w:rsidR="00140C92" w:rsidRPr="00FA6990" w:rsidTr="009030A4">
        <w:trPr>
          <w:jc w:val="right"/>
        </w:trPr>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tl/>
              </w:rPr>
            </w:pPr>
          </w:p>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r>
      <w:tr w:rsidR="00140C92" w:rsidRPr="00FA6990" w:rsidTr="009030A4">
        <w:trPr>
          <w:jc w:val="right"/>
        </w:trPr>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tl/>
              </w:rPr>
            </w:pPr>
          </w:p>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r>
      <w:tr w:rsidR="00140C92" w:rsidRPr="00FA6990" w:rsidTr="009030A4">
        <w:trPr>
          <w:jc w:val="right"/>
        </w:trPr>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tl/>
              </w:rPr>
            </w:pPr>
          </w:p>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r>
      <w:tr w:rsidR="00140C92" w:rsidRPr="00FA6990" w:rsidTr="009030A4">
        <w:trPr>
          <w:jc w:val="right"/>
        </w:trPr>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tl/>
              </w:rPr>
            </w:pPr>
          </w:p>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r>
      <w:tr w:rsidR="00140C92" w:rsidRPr="00FA6990" w:rsidTr="009030A4">
        <w:trPr>
          <w:jc w:val="right"/>
        </w:trPr>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tl/>
              </w:rPr>
            </w:pPr>
          </w:p>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r>
    </w:tbl>
    <w:p w:rsidR="00140C92" w:rsidRPr="00FA6990" w:rsidRDefault="00140C92" w:rsidP="00140C92">
      <w:pPr>
        <w:pStyle w:val="a6"/>
        <w:spacing w:line="240" w:lineRule="auto"/>
        <w:rPr>
          <w:sz w:val="24"/>
          <w:rtl/>
        </w:rPr>
      </w:pPr>
    </w:p>
    <w:p w:rsidR="00140C92" w:rsidRPr="00FA6990" w:rsidRDefault="00140C92" w:rsidP="00140C92">
      <w:pPr>
        <w:pStyle w:val="a6"/>
        <w:spacing w:line="240" w:lineRule="auto"/>
        <w:ind w:left="288"/>
        <w:rPr>
          <w:sz w:val="24"/>
          <w:rtl/>
        </w:rPr>
      </w:pPr>
    </w:p>
    <w:p w:rsidR="00140C92" w:rsidRPr="00FA6990" w:rsidRDefault="00140C92" w:rsidP="00140C92">
      <w:pPr>
        <w:pStyle w:val="a6"/>
        <w:spacing w:line="240" w:lineRule="auto"/>
        <w:ind w:left="288" w:firstLine="323"/>
        <w:rPr>
          <w:sz w:val="24"/>
          <w:rtl/>
        </w:rPr>
      </w:pPr>
    </w:p>
    <w:p w:rsidR="00140C92" w:rsidRPr="00EF3095" w:rsidRDefault="00140C92" w:rsidP="00140C92">
      <w:pPr>
        <w:pStyle w:val="a6"/>
        <w:numPr>
          <w:ilvl w:val="0"/>
          <w:numId w:val="15"/>
        </w:numPr>
        <w:tabs>
          <w:tab w:val="clear" w:pos="720"/>
          <w:tab w:val="num" w:pos="426"/>
        </w:tabs>
        <w:spacing w:line="240" w:lineRule="auto"/>
        <w:ind w:left="426" w:hanging="425"/>
        <w:rPr>
          <w:sz w:val="24"/>
          <w:rtl/>
        </w:rPr>
      </w:pPr>
      <w:r w:rsidRPr="00EF3095">
        <w:rPr>
          <w:sz w:val="24"/>
          <w:rtl/>
        </w:rPr>
        <w:t>אנו מצהירים:</w:t>
      </w:r>
    </w:p>
    <w:p w:rsidR="00140C92" w:rsidRDefault="00140C92" w:rsidP="00140C92">
      <w:pPr>
        <w:pStyle w:val="a6"/>
        <w:numPr>
          <w:ilvl w:val="0"/>
          <w:numId w:val="17"/>
        </w:numPr>
        <w:tabs>
          <w:tab w:val="num" w:pos="993"/>
        </w:tabs>
        <w:spacing w:line="240" w:lineRule="auto"/>
        <w:ind w:left="993" w:hanging="425"/>
        <w:rPr>
          <w:sz w:val="24"/>
        </w:rPr>
      </w:pPr>
      <w:r w:rsidRPr="00EF3095">
        <w:rPr>
          <w:sz w:val="24"/>
          <w:rtl/>
        </w:rPr>
        <w:t xml:space="preserve">כי הננו מוסמכים על פי כל דין </w:t>
      </w:r>
      <w:r>
        <w:rPr>
          <w:rFonts w:hint="cs"/>
          <w:sz w:val="24"/>
          <w:rtl/>
        </w:rPr>
        <w:t>לבצע את העבודות או לתת</w:t>
      </w:r>
      <w:r w:rsidRPr="00EF3095">
        <w:rPr>
          <w:sz w:val="24"/>
          <w:rtl/>
        </w:rPr>
        <w:t xml:space="preserve"> את השירותים </w:t>
      </w:r>
      <w:r>
        <w:rPr>
          <w:rFonts w:hint="cs"/>
          <w:sz w:val="24"/>
          <w:rtl/>
        </w:rPr>
        <w:t>נושא</w:t>
      </w:r>
      <w:r w:rsidRPr="00EF3095">
        <w:rPr>
          <w:sz w:val="24"/>
          <w:rtl/>
        </w:rPr>
        <w:t xml:space="preserve"> המכרז;</w:t>
      </w:r>
    </w:p>
    <w:p w:rsidR="00140C92" w:rsidRDefault="00140C92" w:rsidP="00140C92">
      <w:pPr>
        <w:pStyle w:val="a6"/>
        <w:numPr>
          <w:ilvl w:val="0"/>
          <w:numId w:val="17"/>
        </w:numPr>
        <w:tabs>
          <w:tab w:val="num" w:pos="993"/>
        </w:tabs>
        <w:spacing w:line="240" w:lineRule="auto"/>
        <w:ind w:left="993" w:hanging="425"/>
        <w:rPr>
          <w:sz w:val="24"/>
        </w:rPr>
      </w:pPr>
      <w:r w:rsidRPr="00EF3095">
        <w:rPr>
          <w:sz w:val="24"/>
          <w:rtl/>
        </w:rPr>
        <w:lastRenderedPageBreak/>
        <w:t>כי לא קיימת כל מניעה, חוקית או אחרת, ולא קיימים כל איסורים, הגבלות או הסתייגויות המונעות בעדנו לחתום על הצעה זו או על ההסכם נשוא המכרז;</w:t>
      </w:r>
    </w:p>
    <w:p w:rsidR="00140C92" w:rsidRDefault="00140C92" w:rsidP="00140C92">
      <w:pPr>
        <w:pStyle w:val="a6"/>
        <w:numPr>
          <w:ilvl w:val="0"/>
          <w:numId w:val="17"/>
        </w:numPr>
        <w:tabs>
          <w:tab w:val="num" w:pos="993"/>
        </w:tabs>
        <w:spacing w:line="240" w:lineRule="auto"/>
        <w:ind w:left="993" w:hanging="425"/>
        <w:rPr>
          <w:sz w:val="24"/>
        </w:rPr>
      </w:pPr>
      <w:r w:rsidRPr="00EF3095">
        <w:rPr>
          <w:sz w:val="24"/>
          <w:rtl/>
        </w:rPr>
        <w:t>כי אנו עומדים בכל דרישות הסף של המכרז, וצרפנו להצעתנו זו את כל המסמכים הנדרשים בקשר לכך.</w:t>
      </w:r>
    </w:p>
    <w:p w:rsidR="00140C92" w:rsidRDefault="00140C92" w:rsidP="00140C92">
      <w:pPr>
        <w:pStyle w:val="a6"/>
        <w:numPr>
          <w:ilvl w:val="0"/>
          <w:numId w:val="17"/>
        </w:numPr>
        <w:tabs>
          <w:tab w:val="num" w:pos="993"/>
        </w:tabs>
        <w:spacing w:line="240" w:lineRule="auto"/>
        <w:ind w:left="993" w:hanging="425"/>
        <w:rPr>
          <w:sz w:val="24"/>
        </w:rPr>
      </w:pPr>
      <w:r w:rsidRPr="00EF3095">
        <w:rPr>
          <w:sz w:val="24"/>
          <w:rtl/>
        </w:rPr>
        <w:t>אנו מסכימים כי אי-עמידה בהצהרותינו דלעיל תיחשב כחזרתנו מן ההצעה.</w:t>
      </w:r>
    </w:p>
    <w:p w:rsidR="00140C92" w:rsidRPr="00EF3095" w:rsidRDefault="00140C92" w:rsidP="00140C92">
      <w:pPr>
        <w:pStyle w:val="a6"/>
        <w:numPr>
          <w:ilvl w:val="0"/>
          <w:numId w:val="17"/>
        </w:numPr>
        <w:tabs>
          <w:tab w:val="num" w:pos="993"/>
        </w:tabs>
        <w:spacing w:line="240" w:lineRule="auto"/>
        <w:ind w:left="993" w:hanging="425"/>
        <w:rPr>
          <w:sz w:val="24"/>
          <w:rtl/>
        </w:rPr>
      </w:pPr>
      <w:r>
        <w:rPr>
          <w:rFonts w:hint="cs"/>
          <w:sz w:val="24"/>
          <w:rtl/>
        </w:rPr>
        <w:t>אנו מודעים כי הערבות הבנקאית תהא ניתנת לחילוט בהתאם להוראות שבמסמכי המכרז.</w:t>
      </w:r>
    </w:p>
    <w:p w:rsidR="00140C92" w:rsidRDefault="00140C92" w:rsidP="00140C92">
      <w:pPr>
        <w:pStyle w:val="a6"/>
        <w:tabs>
          <w:tab w:val="num" w:pos="426"/>
        </w:tabs>
        <w:spacing w:line="240" w:lineRule="auto"/>
        <w:ind w:left="426" w:hanging="425"/>
        <w:jc w:val="left"/>
        <w:rPr>
          <w:sz w:val="24"/>
          <w:rtl/>
        </w:rPr>
      </w:pPr>
    </w:p>
    <w:p w:rsidR="00140C92" w:rsidRDefault="00140C92" w:rsidP="00140C92">
      <w:pPr>
        <w:pStyle w:val="a6"/>
        <w:numPr>
          <w:ilvl w:val="0"/>
          <w:numId w:val="15"/>
        </w:numPr>
        <w:tabs>
          <w:tab w:val="clear" w:pos="720"/>
        </w:tabs>
        <w:spacing w:line="240" w:lineRule="auto"/>
        <w:ind w:left="426" w:hanging="425"/>
        <w:rPr>
          <w:sz w:val="24"/>
        </w:rPr>
      </w:pPr>
      <w:r>
        <w:rPr>
          <w:sz w:val="24"/>
          <w:rtl/>
        </w:rPr>
        <w:t xml:space="preserve">הצעתנו הינה לפי המחירים המפורטים בנספח המצורף להצעתנו זו, אשר יהווה את התעריף של ההסכם </w:t>
      </w:r>
      <w:r>
        <w:rPr>
          <w:rFonts w:hint="cs"/>
          <w:sz w:val="24"/>
          <w:rtl/>
        </w:rPr>
        <w:t xml:space="preserve">אם </w:t>
      </w:r>
      <w:r>
        <w:rPr>
          <w:sz w:val="24"/>
          <w:rtl/>
        </w:rPr>
        <w:t>הצעתנו תתקבל על ידכם. המחירים נקובים בשקלים חדשים, כוללים כל מס, אגרה, היטל וכל רכיב תשלום מכל מין וסוג שהם, אך אינם כוללים מס ערך מוסף.</w:t>
      </w:r>
    </w:p>
    <w:p w:rsidR="00140C92" w:rsidRDefault="00140C92" w:rsidP="00140C92">
      <w:pPr>
        <w:pStyle w:val="a6"/>
        <w:spacing w:line="240" w:lineRule="auto"/>
        <w:ind w:left="426"/>
        <w:rPr>
          <w:sz w:val="24"/>
          <w:rtl/>
        </w:rPr>
      </w:pPr>
    </w:p>
    <w:p w:rsidR="00140C92" w:rsidRDefault="00140C92" w:rsidP="00140C92">
      <w:pPr>
        <w:pStyle w:val="a6"/>
        <w:numPr>
          <w:ilvl w:val="0"/>
          <w:numId w:val="15"/>
        </w:numPr>
        <w:tabs>
          <w:tab w:val="clear" w:pos="720"/>
          <w:tab w:val="num" w:pos="426"/>
        </w:tabs>
        <w:spacing w:line="240" w:lineRule="auto"/>
        <w:ind w:left="426" w:hanging="425"/>
        <w:rPr>
          <w:sz w:val="24"/>
        </w:rPr>
      </w:pPr>
      <w:r w:rsidRPr="00EF3095">
        <w:rPr>
          <w:sz w:val="24"/>
          <w:rtl/>
        </w:rPr>
        <w:t xml:space="preserve">אנו מודעים לכך כי </w:t>
      </w:r>
      <w:r>
        <w:rPr>
          <w:rFonts w:hint="cs"/>
          <w:sz w:val="24"/>
          <w:rtl/>
        </w:rPr>
        <w:t xml:space="preserve">עשוי להיות </w:t>
      </w:r>
      <w:r w:rsidRPr="00EF3095">
        <w:rPr>
          <w:sz w:val="24"/>
          <w:rtl/>
        </w:rPr>
        <w:t>ב</w:t>
      </w:r>
      <w:r>
        <w:rPr>
          <w:rFonts w:hint="cs"/>
          <w:sz w:val="24"/>
          <w:rtl/>
        </w:rPr>
        <w:t>ביצוע העבודות או ב</w:t>
      </w:r>
      <w:r w:rsidRPr="00EF3095">
        <w:rPr>
          <w:sz w:val="24"/>
          <w:rtl/>
        </w:rPr>
        <w:t xml:space="preserve">מתן </w:t>
      </w:r>
      <w:r>
        <w:rPr>
          <w:rFonts w:hint="cs"/>
          <w:sz w:val="24"/>
          <w:rtl/>
        </w:rPr>
        <w:t>ה</w:t>
      </w:r>
      <w:r w:rsidRPr="00EF3095">
        <w:rPr>
          <w:sz w:val="24"/>
          <w:rtl/>
        </w:rPr>
        <w:t>שירותי</w:t>
      </w:r>
      <w:r>
        <w:rPr>
          <w:rFonts w:hint="cs"/>
          <w:sz w:val="24"/>
          <w:rtl/>
        </w:rPr>
        <w:t>ם</w:t>
      </w:r>
      <w:r w:rsidRPr="00EF3095">
        <w:rPr>
          <w:sz w:val="24"/>
          <w:rtl/>
        </w:rPr>
        <w:t xml:space="preserve"> אלמנט של סיכון לביטחו</w:t>
      </w:r>
      <w:r>
        <w:rPr>
          <w:rFonts w:hint="cs"/>
          <w:sz w:val="24"/>
          <w:rtl/>
        </w:rPr>
        <w:t>נם</w:t>
      </w:r>
      <w:r w:rsidRPr="00EF3095">
        <w:rPr>
          <w:sz w:val="24"/>
          <w:rtl/>
        </w:rPr>
        <w:t xml:space="preserve"> האישי של מבצעי השירות וכי המינהל האזרחי לא ייתן שירותי ליווי או אבטחה כלשהם </w:t>
      </w:r>
      <w:r>
        <w:rPr>
          <w:rFonts w:hint="cs"/>
          <w:sz w:val="24"/>
          <w:rtl/>
        </w:rPr>
        <w:t>לנו</w:t>
      </w:r>
      <w:r w:rsidRPr="00EF3095">
        <w:rPr>
          <w:sz w:val="24"/>
          <w:rtl/>
        </w:rPr>
        <w:t xml:space="preserve"> או לעובדים מטעמ</w:t>
      </w:r>
      <w:r>
        <w:rPr>
          <w:rFonts w:hint="cs"/>
          <w:sz w:val="24"/>
          <w:rtl/>
        </w:rPr>
        <w:t>נ</w:t>
      </w:r>
      <w:r w:rsidRPr="00EF3095">
        <w:rPr>
          <w:sz w:val="24"/>
          <w:rtl/>
        </w:rPr>
        <w:t>ו, ואנו מסכימים לכך</w:t>
      </w:r>
      <w:r>
        <w:rPr>
          <w:rFonts w:hint="cs"/>
          <w:sz w:val="24"/>
          <w:rtl/>
        </w:rPr>
        <w:t>,</w:t>
      </w:r>
      <w:r w:rsidRPr="00EF3095">
        <w:rPr>
          <w:sz w:val="24"/>
          <w:rtl/>
        </w:rPr>
        <w:t xml:space="preserve"> ואין ולא תהיה לנו כל תביעה או דרישה או טענה בקשר לכך.</w:t>
      </w:r>
    </w:p>
    <w:p w:rsidR="001D53D3" w:rsidRPr="00EF3095" w:rsidRDefault="001D53D3" w:rsidP="001D53D3">
      <w:pPr>
        <w:pStyle w:val="a6"/>
        <w:spacing w:line="240" w:lineRule="auto"/>
        <w:ind w:left="426"/>
        <w:rPr>
          <w:sz w:val="24"/>
          <w:rtl/>
        </w:rPr>
      </w:pPr>
    </w:p>
    <w:p w:rsidR="00140C92" w:rsidRPr="00EF3095" w:rsidRDefault="00140C92" w:rsidP="00140C92">
      <w:pPr>
        <w:pStyle w:val="a6"/>
        <w:numPr>
          <w:ilvl w:val="0"/>
          <w:numId w:val="15"/>
        </w:numPr>
        <w:tabs>
          <w:tab w:val="clear" w:pos="720"/>
        </w:tabs>
        <w:spacing w:line="240" w:lineRule="auto"/>
        <w:ind w:left="426" w:hanging="425"/>
        <w:rPr>
          <w:sz w:val="24"/>
          <w:rtl/>
        </w:rPr>
      </w:pPr>
      <w:r w:rsidRPr="00EF3095">
        <w:rPr>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w:t>
      </w:r>
      <w:r>
        <w:rPr>
          <w:rFonts w:hint="cs"/>
          <w:sz w:val="24"/>
          <w:rtl/>
        </w:rPr>
        <w:t>ות</w:t>
      </w:r>
      <w:r w:rsidRPr="00EF3095">
        <w:rPr>
          <w:sz w:val="24"/>
          <w:rtl/>
        </w:rPr>
        <w:t xml:space="preserve">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140C92" w:rsidRDefault="00140C92" w:rsidP="00140C92">
      <w:pPr>
        <w:pStyle w:val="a6"/>
        <w:tabs>
          <w:tab w:val="num" w:pos="426"/>
        </w:tabs>
        <w:spacing w:line="240" w:lineRule="auto"/>
        <w:ind w:left="426" w:hanging="425"/>
        <w:rPr>
          <w:sz w:val="24"/>
          <w:rtl/>
        </w:rPr>
      </w:pPr>
    </w:p>
    <w:p w:rsidR="00C9028A" w:rsidRPr="00C9028A" w:rsidRDefault="00C9028A" w:rsidP="00C9028A">
      <w:pPr>
        <w:pStyle w:val="a6"/>
        <w:numPr>
          <w:ilvl w:val="0"/>
          <w:numId w:val="15"/>
        </w:numPr>
        <w:tabs>
          <w:tab w:val="clear" w:pos="720"/>
          <w:tab w:val="num" w:pos="426"/>
        </w:tabs>
        <w:spacing w:line="240" w:lineRule="auto"/>
        <w:ind w:left="426" w:hanging="425"/>
        <w:rPr>
          <w:sz w:val="24"/>
        </w:rPr>
      </w:pPr>
      <w:r w:rsidRPr="00C9028A">
        <w:rPr>
          <w:rFonts w:hint="cs"/>
          <w:sz w:val="24"/>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rsidR="00C9028A" w:rsidRDefault="00C9028A" w:rsidP="00C9028A">
      <w:pPr>
        <w:pStyle w:val="a6"/>
        <w:spacing w:line="240" w:lineRule="auto"/>
        <w:ind w:left="426"/>
        <w:rPr>
          <w:sz w:val="24"/>
          <w:rtl/>
        </w:rPr>
      </w:pPr>
    </w:p>
    <w:p w:rsidR="00140C92" w:rsidRDefault="00140C92" w:rsidP="00140C92">
      <w:pPr>
        <w:pStyle w:val="a6"/>
        <w:numPr>
          <w:ilvl w:val="0"/>
          <w:numId w:val="15"/>
        </w:numPr>
        <w:tabs>
          <w:tab w:val="clear" w:pos="720"/>
          <w:tab w:val="num" w:pos="426"/>
        </w:tabs>
        <w:spacing w:line="240" w:lineRule="auto"/>
        <w:ind w:left="426" w:hanging="425"/>
        <w:rPr>
          <w:sz w:val="24"/>
        </w:rPr>
      </w:pPr>
      <w:r>
        <w:rPr>
          <w:sz w:val="24"/>
          <w:rtl/>
        </w:rPr>
        <w:t xml:space="preserve">אנו מתחייבים כי באם נזכה במכרז זה לא נעסיק, לצורך ביצוע העבודות נשוא המכרז, עובדים זרים, למעט עובדים זרים שפרק ו' לחוק יישום ההסכם בדבר רצועת עזה ואיזור יריחו (הסדרים כלכליים והוראות שעה) (תיקוני חקיקה), התשנ"ה </w:t>
      </w:r>
      <w:r>
        <w:rPr>
          <w:szCs w:val="20"/>
        </w:rPr>
        <w:t>–</w:t>
      </w:r>
      <w:r>
        <w:rPr>
          <w:sz w:val="24"/>
          <w:rtl/>
        </w:rPr>
        <w:t xml:space="preserve"> 1994, חל עליהם, ולמעט "מומחי חוץ" כהגדרתם בתקנה 1 לתקנות מס הכנסה (ניכוי הוצאות שהייה לתושבי חוץ),התשל"ט </w:t>
      </w:r>
      <w:r>
        <w:rPr>
          <w:szCs w:val="20"/>
        </w:rPr>
        <w:t>–</w:t>
      </w:r>
      <w:r>
        <w:rPr>
          <w:sz w:val="24"/>
          <w:rtl/>
        </w:rPr>
        <w:t xml:space="preserve"> 1979.</w:t>
      </w:r>
    </w:p>
    <w:p w:rsidR="00140C92" w:rsidRDefault="00140C92" w:rsidP="00140C92">
      <w:pPr>
        <w:pStyle w:val="a6"/>
        <w:spacing w:line="240" w:lineRule="auto"/>
        <w:ind w:left="426"/>
        <w:rPr>
          <w:sz w:val="24"/>
          <w:rtl/>
        </w:rPr>
      </w:pPr>
    </w:p>
    <w:p w:rsidR="00140C92" w:rsidRPr="00E53330" w:rsidRDefault="00140C92" w:rsidP="00140C92">
      <w:pPr>
        <w:pStyle w:val="a6"/>
        <w:numPr>
          <w:ilvl w:val="0"/>
          <w:numId w:val="15"/>
        </w:numPr>
        <w:tabs>
          <w:tab w:val="clear" w:pos="720"/>
          <w:tab w:val="num" w:pos="426"/>
        </w:tabs>
        <w:spacing w:line="240" w:lineRule="auto"/>
        <w:ind w:left="426" w:hanging="425"/>
        <w:rPr>
          <w:sz w:val="24"/>
          <w:rtl/>
        </w:rPr>
      </w:pPr>
      <w:r>
        <w:rPr>
          <w:sz w:val="24"/>
          <w:rtl/>
        </w:rPr>
        <w:t>לשון רבים במסמך זה - כולל יחיד</w:t>
      </w:r>
      <w:r>
        <w:rPr>
          <w:rFonts w:hint="cs"/>
          <w:sz w:val="24"/>
          <w:rtl/>
        </w:rPr>
        <w:t xml:space="preserve"> במשמע; לשון זכר - כולל גם נקבה במשמע</w:t>
      </w:r>
      <w:r w:rsidR="00C9028A">
        <w:rPr>
          <w:rFonts w:hint="cs"/>
          <w:sz w:val="24"/>
          <w:rtl/>
        </w:rPr>
        <w:t>.</w:t>
      </w:r>
    </w:p>
    <w:p w:rsidR="00140C92" w:rsidRDefault="00140C92" w:rsidP="00140C92">
      <w:pPr>
        <w:pStyle w:val="a6"/>
        <w:tabs>
          <w:tab w:val="num" w:pos="426"/>
        </w:tabs>
        <w:spacing w:line="240" w:lineRule="auto"/>
        <w:ind w:left="426" w:hanging="425"/>
        <w:jc w:val="left"/>
        <w:rPr>
          <w:sz w:val="24"/>
          <w:rtl/>
        </w:rPr>
      </w:pPr>
    </w:p>
    <w:p w:rsidR="00140C92" w:rsidRDefault="00140C92" w:rsidP="00140C92">
      <w:pPr>
        <w:pStyle w:val="a6"/>
        <w:numPr>
          <w:ilvl w:val="0"/>
          <w:numId w:val="15"/>
        </w:numPr>
        <w:tabs>
          <w:tab w:val="clear" w:pos="720"/>
          <w:tab w:val="left" w:pos="0"/>
          <w:tab w:val="num" w:pos="426"/>
        </w:tabs>
        <w:spacing w:line="240" w:lineRule="auto"/>
        <w:ind w:left="426" w:hanging="425"/>
        <w:jc w:val="left"/>
        <w:rPr>
          <w:sz w:val="24"/>
          <w:rtl/>
        </w:rPr>
      </w:pPr>
      <w:r>
        <w:rPr>
          <w:sz w:val="24"/>
          <w:rtl/>
        </w:rPr>
        <w:t xml:space="preserve">הצעתנו זו הינה בלתי-חוזרת, ולא תהא ניתנת לביטול, שינוי או תיקון לתקופה של </w:t>
      </w:r>
      <w:r>
        <w:rPr>
          <w:rFonts w:hint="cs"/>
          <w:sz w:val="24"/>
          <w:rtl/>
        </w:rPr>
        <w:t>60</w:t>
      </w:r>
      <w:r>
        <w:rPr>
          <w:sz w:val="24"/>
          <w:rtl/>
        </w:rPr>
        <w:t xml:space="preserve"> יום מן המועד האחרון להגשת הצעות למכרז שבנדון.</w:t>
      </w:r>
    </w:p>
    <w:p w:rsidR="00140C92" w:rsidRDefault="00140C92" w:rsidP="00140C92">
      <w:pPr>
        <w:pStyle w:val="a6"/>
        <w:tabs>
          <w:tab w:val="num" w:pos="426"/>
        </w:tabs>
        <w:spacing w:line="240" w:lineRule="auto"/>
        <w:ind w:left="426" w:hanging="425"/>
        <w:jc w:val="left"/>
        <w:rPr>
          <w:sz w:val="24"/>
          <w:rtl/>
        </w:rPr>
      </w:pPr>
    </w:p>
    <w:p w:rsidR="00140C92" w:rsidRDefault="00140C92" w:rsidP="00140C92">
      <w:pPr>
        <w:pStyle w:val="a6"/>
        <w:tabs>
          <w:tab w:val="num" w:pos="426"/>
        </w:tabs>
        <w:spacing w:line="240" w:lineRule="auto"/>
        <w:ind w:left="426" w:hanging="425"/>
        <w:jc w:val="center"/>
        <w:rPr>
          <w:sz w:val="24"/>
          <w:rtl/>
        </w:rPr>
      </w:pPr>
    </w:p>
    <w:p w:rsidR="00C9028A" w:rsidRPr="00C9028A" w:rsidRDefault="00C9028A" w:rsidP="00C9028A">
      <w:pPr>
        <w:pStyle w:val="ae"/>
        <w:rPr>
          <w:rFonts w:ascii="Times New Roman" w:eastAsia="Calibri" w:hAnsi="Times New Roman" w:cs="David"/>
          <w:color w:val="auto"/>
          <w:spacing w:val="0"/>
          <w:kern w:val="0"/>
          <w:sz w:val="24"/>
          <w:szCs w:val="24"/>
          <w:rtl/>
        </w:rPr>
      </w:pPr>
      <w:r w:rsidRPr="00C9028A">
        <w:rPr>
          <w:rFonts w:ascii="Times New Roman" w:eastAsia="Calibri" w:hAnsi="Times New Roman" w:cs="David" w:hint="cs"/>
          <w:color w:val="auto"/>
          <w:spacing w:val="0"/>
          <w:kern w:val="0"/>
          <w:sz w:val="24"/>
          <w:szCs w:val="24"/>
          <w:rtl/>
        </w:rPr>
        <w:t>שם המציע: ___________________________</w:t>
      </w:r>
    </w:p>
    <w:p w:rsidR="00C9028A" w:rsidRPr="00C9028A" w:rsidRDefault="00C9028A" w:rsidP="00C9028A">
      <w:pPr>
        <w:pStyle w:val="ae"/>
        <w:rPr>
          <w:rFonts w:ascii="Times New Roman" w:eastAsia="Calibri" w:hAnsi="Times New Roman" w:cs="David"/>
          <w:color w:val="auto"/>
          <w:spacing w:val="0"/>
          <w:kern w:val="0"/>
          <w:sz w:val="24"/>
          <w:szCs w:val="24"/>
          <w:rtl/>
        </w:rPr>
      </w:pPr>
    </w:p>
    <w:p w:rsidR="00C9028A" w:rsidRPr="00C9028A" w:rsidRDefault="00C9028A" w:rsidP="00C9028A">
      <w:pPr>
        <w:pStyle w:val="ae"/>
        <w:rPr>
          <w:rFonts w:ascii="Times New Roman" w:eastAsia="Calibri" w:hAnsi="Times New Roman" w:cs="David"/>
          <w:color w:val="auto"/>
          <w:spacing w:val="0"/>
          <w:kern w:val="0"/>
          <w:sz w:val="24"/>
          <w:szCs w:val="24"/>
          <w:rtl/>
        </w:rPr>
      </w:pPr>
      <w:r w:rsidRPr="00C9028A">
        <w:rPr>
          <w:rFonts w:ascii="Times New Roman" w:eastAsia="Calibri" w:hAnsi="Times New Roman" w:cs="David" w:hint="cs"/>
          <w:color w:val="auto"/>
          <w:spacing w:val="0"/>
          <w:kern w:val="0"/>
          <w:sz w:val="24"/>
          <w:szCs w:val="24"/>
          <w:rtl/>
        </w:rPr>
        <w:t>מס' עוסק מורשה: ______________________</w:t>
      </w:r>
    </w:p>
    <w:p w:rsidR="00C9028A" w:rsidRPr="00C9028A" w:rsidRDefault="00C9028A" w:rsidP="00C9028A">
      <w:pPr>
        <w:pStyle w:val="ae"/>
        <w:rPr>
          <w:rFonts w:ascii="Times New Roman" w:eastAsia="Calibri" w:hAnsi="Times New Roman" w:cs="David"/>
          <w:color w:val="auto"/>
          <w:spacing w:val="0"/>
          <w:kern w:val="0"/>
          <w:sz w:val="24"/>
          <w:szCs w:val="24"/>
          <w:rtl/>
        </w:rPr>
      </w:pPr>
    </w:p>
    <w:p w:rsidR="00C9028A" w:rsidRPr="00C9028A" w:rsidRDefault="00C9028A" w:rsidP="00C9028A">
      <w:pPr>
        <w:pStyle w:val="ae"/>
        <w:rPr>
          <w:rFonts w:ascii="Times New Roman" w:eastAsia="Calibri" w:hAnsi="Times New Roman" w:cs="David"/>
          <w:color w:val="auto"/>
          <w:spacing w:val="0"/>
          <w:kern w:val="0"/>
          <w:sz w:val="24"/>
          <w:szCs w:val="24"/>
          <w:rtl/>
        </w:rPr>
      </w:pPr>
      <w:r w:rsidRPr="00C9028A">
        <w:rPr>
          <w:rFonts w:ascii="Times New Roman" w:eastAsia="Calibri" w:hAnsi="Times New Roman" w:cs="David" w:hint="cs"/>
          <w:color w:val="auto"/>
          <w:spacing w:val="0"/>
          <w:kern w:val="0"/>
          <w:sz w:val="24"/>
          <w:szCs w:val="24"/>
          <w:rtl/>
        </w:rPr>
        <w:t>כתובת: _______________________________________________________</w:t>
      </w:r>
    </w:p>
    <w:p w:rsidR="00C9028A" w:rsidRPr="00C9028A" w:rsidRDefault="00C9028A" w:rsidP="00C9028A">
      <w:pPr>
        <w:pStyle w:val="ae"/>
        <w:rPr>
          <w:rFonts w:ascii="Times New Roman" w:eastAsia="Calibri" w:hAnsi="Times New Roman" w:cs="David"/>
          <w:color w:val="auto"/>
          <w:spacing w:val="0"/>
          <w:kern w:val="0"/>
          <w:sz w:val="24"/>
          <w:szCs w:val="24"/>
          <w:rtl/>
        </w:rPr>
      </w:pPr>
    </w:p>
    <w:p w:rsidR="00C9028A" w:rsidRPr="00C9028A" w:rsidRDefault="00C9028A" w:rsidP="00C9028A">
      <w:pPr>
        <w:pStyle w:val="ae"/>
        <w:rPr>
          <w:rFonts w:ascii="Times New Roman" w:eastAsia="Calibri" w:hAnsi="Times New Roman" w:cs="David"/>
          <w:color w:val="auto"/>
          <w:spacing w:val="0"/>
          <w:kern w:val="0"/>
          <w:sz w:val="24"/>
          <w:szCs w:val="24"/>
          <w:rtl/>
        </w:rPr>
      </w:pPr>
      <w:r w:rsidRPr="00C9028A">
        <w:rPr>
          <w:rFonts w:ascii="Times New Roman" w:eastAsia="Calibri" w:hAnsi="Times New Roman" w:cs="David" w:hint="cs"/>
          <w:color w:val="auto"/>
          <w:spacing w:val="0"/>
          <w:kern w:val="0"/>
          <w:sz w:val="24"/>
          <w:szCs w:val="24"/>
          <w:rtl/>
        </w:rPr>
        <w:t>נייד: ____________________   טלפון: ___________  פקס': ______________</w:t>
      </w:r>
    </w:p>
    <w:p w:rsidR="00C9028A" w:rsidRPr="00C9028A" w:rsidRDefault="00C9028A" w:rsidP="00C9028A">
      <w:pPr>
        <w:pStyle w:val="ae"/>
        <w:rPr>
          <w:rFonts w:ascii="Times New Roman" w:eastAsia="Calibri" w:hAnsi="Times New Roman" w:cs="David"/>
          <w:color w:val="auto"/>
          <w:spacing w:val="0"/>
          <w:kern w:val="0"/>
          <w:sz w:val="24"/>
          <w:szCs w:val="24"/>
          <w:rtl/>
        </w:rPr>
      </w:pPr>
    </w:p>
    <w:p w:rsidR="00C9028A" w:rsidRPr="00C9028A" w:rsidRDefault="00C9028A" w:rsidP="00C9028A">
      <w:pPr>
        <w:pStyle w:val="ae"/>
        <w:rPr>
          <w:rFonts w:ascii="Times New Roman" w:eastAsia="Calibri" w:hAnsi="Times New Roman" w:cs="David"/>
          <w:color w:val="auto"/>
          <w:spacing w:val="0"/>
          <w:kern w:val="0"/>
          <w:sz w:val="24"/>
          <w:szCs w:val="24"/>
          <w:rtl/>
        </w:rPr>
      </w:pPr>
    </w:p>
    <w:p w:rsidR="00C9028A" w:rsidRPr="00C9028A" w:rsidRDefault="00C9028A" w:rsidP="00C9028A">
      <w:pPr>
        <w:pStyle w:val="ae"/>
        <w:rPr>
          <w:rFonts w:ascii="Times New Roman" w:eastAsia="Calibri" w:hAnsi="Times New Roman" w:cs="David"/>
          <w:color w:val="auto"/>
          <w:spacing w:val="0"/>
          <w:kern w:val="0"/>
          <w:sz w:val="24"/>
          <w:szCs w:val="24"/>
        </w:rPr>
      </w:pPr>
      <w:r w:rsidRPr="00C9028A">
        <w:rPr>
          <w:rFonts w:ascii="Times New Roman" w:eastAsia="Calibri" w:hAnsi="Times New Roman" w:cs="David" w:hint="cs"/>
          <w:color w:val="auto"/>
          <w:spacing w:val="0"/>
          <w:kern w:val="0"/>
          <w:sz w:val="24"/>
          <w:szCs w:val="24"/>
          <w:rtl/>
        </w:rPr>
        <w:t>חתימה וחותמת המציע: ___________________________________________</w:t>
      </w:r>
    </w:p>
    <w:p w:rsidR="00140C92" w:rsidRPr="00DE218B" w:rsidRDefault="00140C92" w:rsidP="00140C92">
      <w:pPr>
        <w:pStyle w:val="a6"/>
        <w:spacing w:line="240" w:lineRule="auto"/>
        <w:ind w:left="720" w:hanging="720"/>
        <w:jc w:val="left"/>
        <w:rPr>
          <w:b/>
          <w:bCs/>
          <w:sz w:val="24"/>
          <w:rtl/>
        </w:rPr>
      </w:pPr>
    </w:p>
    <w:p w:rsidR="00140C92" w:rsidRPr="00DE218B" w:rsidRDefault="00140C92" w:rsidP="00140C92">
      <w:pPr>
        <w:pStyle w:val="a6"/>
        <w:spacing w:line="240" w:lineRule="auto"/>
        <w:jc w:val="left"/>
        <w:rPr>
          <w:b/>
          <w:bCs/>
          <w:sz w:val="24"/>
          <w:rtl/>
        </w:rPr>
      </w:pPr>
      <w:r w:rsidRPr="00DE218B">
        <w:rPr>
          <w:b/>
          <w:bCs/>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140C92" w:rsidRPr="00DE218B" w:rsidRDefault="00140C92" w:rsidP="00140C92">
      <w:pPr>
        <w:pStyle w:val="a6"/>
        <w:spacing w:line="240" w:lineRule="auto"/>
        <w:ind w:left="720" w:hanging="720"/>
        <w:jc w:val="left"/>
        <w:rPr>
          <w:b/>
          <w:bCs/>
          <w:sz w:val="24"/>
          <w:rtl/>
        </w:rPr>
      </w:pPr>
    </w:p>
    <w:p w:rsidR="00140C92" w:rsidRPr="00DE218B" w:rsidRDefault="00140C92" w:rsidP="00140C92">
      <w:pPr>
        <w:pStyle w:val="a6"/>
        <w:spacing w:line="240" w:lineRule="auto"/>
        <w:ind w:left="720" w:hanging="720"/>
        <w:jc w:val="center"/>
        <w:rPr>
          <w:b/>
          <w:bCs/>
          <w:sz w:val="24"/>
          <w:rtl/>
        </w:rPr>
      </w:pPr>
      <w:r w:rsidRPr="00DE218B">
        <w:rPr>
          <w:b/>
          <w:bCs/>
          <w:sz w:val="24"/>
          <w:rtl/>
        </w:rPr>
        <w:t xml:space="preserve">                                                                                           _____________           </w:t>
      </w:r>
    </w:p>
    <w:p w:rsidR="00140C92" w:rsidRPr="00DE218B" w:rsidRDefault="00140C92" w:rsidP="00140C92">
      <w:pPr>
        <w:pStyle w:val="a6"/>
        <w:spacing w:line="240" w:lineRule="auto"/>
        <w:rPr>
          <w:b/>
          <w:bCs/>
          <w:sz w:val="24"/>
          <w:rtl/>
        </w:rPr>
      </w:pPr>
      <w:r w:rsidRPr="00DE218B">
        <w:rPr>
          <w:b/>
          <w:bCs/>
          <w:sz w:val="24"/>
          <w:rtl/>
        </w:rPr>
        <w:t xml:space="preserve">                                                                                           </w:t>
      </w:r>
      <w:r w:rsidR="00C9028A">
        <w:rPr>
          <w:rFonts w:hint="cs"/>
          <w:b/>
          <w:bCs/>
          <w:sz w:val="24"/>
          <w:rtl/>
        </w:rPr>
        <w:tab/>
      </w:r>
      <w:r w:rsidR="00C9028A">
        <w:rPr>
          <w:rFonts w:hint="cs"/>
          <w:b/>
          <w:bCs/>
          <w:sz w:val="24"/>
          <w:rtl/>
        </w:rPr>
        <w:tab/>
      </w:r>
      <w:r w:rsidR="00C9028A">
        <w:rPr>
          <w:rFonts w:hint="cs"/>
          <w:b/>
          <w:bCs/>
          <w:sz w:val="24"/>
          <w:rtl/>
        </w:rPr>
        <w:tab/>
      </w:r>
      <w:r w:rsidRPr="00DE218B">
        <w:rPr>
          <w:b/>
          <w:bCs/>
          <w:sz w:val="24"/>
          <w:rtl/>
        </w:rPr>
        <w:t xml:space="preserve">עורך  -  דין                      </w:t>
      </w:r>
    </w:p>
    <w:p w:rsidR="00140C92" w:rsidRDefault="00140C92" w:rsidP="00140C92">
      <w:pPr>
        <w:pStyle w:val="a6"/>
        <w:spacing w:line="240" w:lineRule="auto"/>
        <w:rPr>
          <w:sz w:val="24"/>
          <w:rtl/>
        </w:rPr>
      </w:pPr>
    </w:p>
    <w:p w:rsidR="00140C92" w:rsidRDefault="00140C92" w:rsidP="00140C92">
      <w:pPr>
        <w:pStyle w:val="ad"/>
        <w:jc w:val="both"/>
        <w:rPr>
          <w:b w:val="0"/>
          <w:bCs w:val="0"/>
          <w:sz w:val="26"/>
          <w:szCs w:val="26"/>
          <w:u w:val="single"/>
          <w:rtl/>
        </w:rPr>
      </w:pPr>
    </w:p>
    <w:p w:rsidR="002B5E55" w:rsidRPr="001A2DE1" w:rsidRDefault="002B5E55" w:rsidP="002B5E55">
      <w:pPr>
        <w:jc w:val="center"/>
        <w:rPr>
          <w:sz w:val="36"/>
          <w:szCs w:val="36"/>
          <w:u w:val="single"/>
          <w:rtl/>
        </w:rPr>
      </w:pPr>
      <w:r w:rsidRPr="001A2DE1">
        <w:rPr>
          <w:b/>
          <w:bCs/>
          <w:szCs w:val="40"/>
          <w:u w:val="single"/>
          <w:rtl/>
        </w:rPr>
        <w:t>הסכם</w:t>
      </w:r>
      <w:r w:rsidRPr="001A2DE1">
        <w:rPr>
          <w:u w:val="single"/>
          <w:rtl/>
        </w:rPr>
        <w:t xml:space="preserve"> </w:t>
      </w:r>
    </w:p>
    <w:p w:rsidR="002B5E55" w:rsidRDefault="002B5E55" w:rsidP="002B5E55">
      <w:pPr>
        <w:jc w:val="center"/>
        <w:rPr>
          <w:sz w:val="36"/>
          <w:szCs w:val="36"/>
          <w:highlight w:val="yellow"/>
          <w:u w:val="single"/>
          <w:rtl/>
        </w:rPr>
      </w:pPr>
    </w:p>
    <w:p w:rsidR="002B5E55" w:rsidRPr="009918B4" w:rsidRDefault="002B5E55" w:rsidP="00685860">
      <w:pPr>
        <w:jc w:val="center"/>
        <w:rPr>
          <w:b/>
          <w:bCs/>
          <w:sz w:val="28"/>
          <w:szCs w:val="28"/>
          <w:rtl/>
        </w:rPr>
      </w:pPr>
      <w:r w:rsidRPr="00141819">
        <w:rPr>
          <w:b/>
          <w:bCs/>
          <w:sz w:val="28"/>
          <w:szCs w:val="28"/>
          <w:rtl/>
        </w:rPr>
        <w:t xml:space="preserve">מכרז מס' </w:t>
      </w:r>
      <w:r w:rsidR="00685860">
        <w:rPr>
          <w:rFonts w:hint="cs"/>
          <w:b/>
          <w:bCs/>
          <w:sz w:val="28"/>
          <w:szCs w:val="28"/>
          <w:rtl/>
        </w:rPr>
        <w:t>29/17</w:t>
      </w:r>
    </w:p>
    <w:p w:rsidR="00140C92" w:rsidRPr="00BA1ABE" w:rsidRDefault="00140C92" w:rsidP="00140C92">
      <w:pPr>
        <w:spacing w:line="360" w:lineRule="auto"/>
        <w:jc w:val="center"/>
        <w:rPr>
          <w:b/>
          <w:bCs/>
          <w:rtl/>
        </w:rPr>
      </w:pPr>
      <w:r w:rsidRPr="00BA1ABE">
        <w:rPr>
          <w:b/>
          <w:bCs/>
          <w:rtl/>
        </w:rPr>
        <w:t>שנערך ונחתם בבית אל ביום ___ בחודש ___ שנה _____</w:t>
      </w:r>
    </w:p>
    <w:p w:rsidR="00140C92" w:rsidRPr="00BA1ABE" w:rsidRDefault="00140C92" w:rsidP="00140C92">
      <w:pPr>
        <w:spacing w:line="360" w:lineRule="auto"/>
        <w:jc w:val="both"/>
        <w:rPr>
          <w:b/>
          <w:bCs/>
          <w:rtl/>
        </w:rPr>
      </w:pPr>
    </w:p>
    <w:p w:rsidR="00140C92" w:rsidRPr="00EF3095" w:rsidRDefault="00140C92" w:rsidP="00140C92">
      <w:pPr>
        <w:ind w:left="1152" w:hanging="1152"/>
        <w:jc w:val="both"/>
        <w:rPr>
          <w:sz w:val="24"/>
          <w:rtl/>
        </w:rPr>
      </w:pPr>
      <w:r w:rsidRPr="00EF3095">
        <w:rPr>
          <w:b/>
          <w:bCs/>
          <w:sz w:val="24"/>
          <w:rtl/>
        </w:rPr>
        <w:t>בין:</w:t>
      </w:r>
      <w:r w:rsidRPr="00EF3095">
        <w:rPr>
          <w:b/>
          <w:bCs/>
          <w:sz w:val="24"/>
          <w:rtl/>
        </w:rPr>
        <w:tab/>
      </w:r>
      <w:r w:rsidRPr="00EF3095">
        <w:rPr>
          <w:sz w:val="24"/>
          <w:rtl/>
        </w:rPr>
        <w:t>ראש המינהל האזרחי לאזור יהודה והשומרון</w:t>
      </w:r>
    </w:p>
    <w:p w:rsidR="00140C92" w:rsidRPr="00EF3095" w:rsidRDefault="00140C92" w:rsidP="00140C92">
      <w:pPr>
        <w:ind w:left="1152" w:hanging="1152"/>
        <w:jc w:val="both"/>
        <w:rPr>
          <w:sz w:val="24"/>
          <w:rtl/>
        </w:rPr>
      </w:pPr>
      <w:r w:rsidRPr="00EF3095">
        <w:rPr>
          <w:sz w:val="24"/>
          <w:rtl/>
        </w:rPr>
        <w:tab/>
        <w:t>מחנה בית אל, ת.ד. 16, בית אל</w:t>
      </w:r>
    </w:p>
    <w:p w:rsidR="00140C92" w:rsidRPr="00EF3095" w:rsidRDefault="00140C92" w:rsidP="00140C92">
      <w:pPr>
        <w:ind w:left="1152" w:hanging="1152"/>
        <w:jc w:val="both"/>
        <w:rPr>
          <w:sz w:val="24"/>
          <w:rtl/>
        </w:rPr>
      </w:pPr>
      <w:r w:rsidRPr="00EF3095">
        <w:rPr>
          <w:sz w:val="24"/>
          <w:rtl/>
        </w:rPr>
        <w:tab/>
        <w:t>באמצעות קמ"ט אוצר</w:t>
      </w:r>
      <w:r>
        <w:rPr>
          <w:rFonts w:hint="cs"/>
          <w:sz w:val="24"/>
          <w:rtl/>
        </w:rPr>
        <w:t xml:space="preserve"> וקמ"ט תקשורת</w:t>
      </w:r>
    </w:p>
    <w:p w:rsidR="00140C92" w:rsidRPr="00EF3095" w:rsidRDefault="00140C92" w:rsidP="00140C92">
      <w:pPr>
        <w:ind w:left="1152"/>
        <w:jc w:val="both"/>
        <w:rPr>
          <w:sz w:val="24"/>
          <w:rtl/>
        </w:rPr>
      </w:pPr>
      <w:r w:rsidRPr="00EF3095">
        <w:rPr>
          <w:b/>
          <w:bCs/>
          <w:sz w:val="24"/>
          <w:rtl/>
        </w:rPr>
        <w:t>להלן: "המינהל"</w:t>
      </w:r>
      <w:r w:rsidRPr="00EF3095">
        <w:rPr>
          <w:sz w:val="24"/>
          <w:rtl/>
        </w:rPr>
        <w:t xml:space="preserve">                                                                                            </w:t>
      </w:r>
    </w:p>
    <w:p w:rsidR="00140C92" w:rsidRPr="00EF3095" w:rsidRDefault="00140C92" w:rsidP="00140C92">
      <w:pPr>
        <w:ind w:left="1152"/>
        <w:jc w:val="right"/>
        <w:rPr>
          <w:sz w:val="24"/>
          <w:rtl/>
        </w:rPr>
      </w:pPr>
      <w:r w:rsidRPr="00EF3095">
        <w:rPr>
          <w:b/>
          <w:bCs/>
          <w:sz w:val="24"/>
          <w:u w:val="single"/>
          <w:rtl/>
        </w:rPr>
        <w:t>מצד אחד</w:t>
      </w:r>
    </w:p>
    <w:p w:rsidR="00140C92" w:rsidRPr="00EF3095" w:rsidRDefault="00140C92" w:rsidP="00140C92">
      <w:pPr>
        <w:ind w:left="1152" w:hanging="1152"/>
        <w:jc w:val="both"/>
        <w:rPr>
          <w:sz w:val="24"/>
          <w:rtl/>
        </w:rPr>
      </w:pPr>
      <w:r w:rsidRPr="00EF3095">
        <w:rPr>
          <w:b/>
          <w:bCs/>
          <w:sz w:val="24"/>
          <w:rtl/>
        </w:rPr>
        <w:t>לבין:</w:t>
      </w:r>
      <w:r w:rsidRPr="00EF3095">
        <w:rPr>
          <w:sz w:val="24"/>
          <w:rtl/>
        </w:rPr>
        <w:tab/>
        <w:t>_____________________________</w:t>
      </w:r>
    </w:p>
    <w:p w:rsidR="00140C92" w:rsidRPr="00EF3095" w:rsidRDefault="00140C92" w:rsidP="00140C92">
      <w:pPr>
        <w:ind w:left="1152" w:hanging="1152"/>
        <w:jc w:val="both"/>
        <w:rPr>
          <w:sz w:val="24"/>
          <w:rtl/>
        </w:rPr>
      </w:pPr>
      <w:r w:rsidRPr="00EF3095">
        <w:rPr>
          <w:sz w:val="24"/>
          <w:rtl/>
        </w:rPr>
        <w:t xml:space="preserve">                     _____________________________</w:t>
      </w:r>
    </w:p>
    <w:p w:rsidR="00140C92" w:rsidRPr="00EF3095" w:rsidRDefault="00140C92" w:rsidP="00140C92">
      <w:pPr>
        <w:ind w:left="1152" w:hanging="1152"/>
        <w:jc w:val="both"/>
        <w:rPr>
          <w:sz w:val="24"/>
          <w:rtl/>
        </w:rPr>
      </w:pPr>
      <w:r w:rsidRPr="00EF3095">
        <w:rPr>
          <w:sz w:val="24"/>
          <w:rtl/>
        </w:rPr>
        <w:tab/>
        <w:t>_____________________________</w:t>
      </w:r>
    </w:p>
    <w:p w:rsidR="00140C92" w:rsidRPr="00EF3095" w:rsidRDefault="00140C92" w:rsidP="00140C92">
      <w:pPr>
        <w:ind w:left="1152"/>
        <w:jc w:val="both"/>
        <w:rPr>
          <w:sz w:val="24"/>
          <w:rtl/>
        </w:rPr>
      </w:pPr>
      <w:r w:rsidRPr="00EF3095">
        <w:rPr>
          <w:b/>
          <w:bCs/>
          <w:sz w:val="24"/>
          <w:rtl/>
        </w:rPr>
        <w:t>להלן: "</w:t>
      </w:r>
      <w:r>
        <w:rPr>
          <w:rFonts w:hint="cs"/>
          <w:b/>
          <w:bCs/>
          <w:sz w:val="24"/>
          <w:rtl/>
        </w:rPr>
        <w:t>היועץ</w:t>
      </w:r>
      <w:r w:rsidRPr="00EF3095">
        <w:rPr>
          <w:b/>
          <w:bCs/>
          <w:sz w:val="24"/>
          <w:rtl/>
        </w:rPr>
        <w:t>"</w:t>
      </w:r>
      <w:r w:rsidRPr="00EF3095">
        <w:rPr>
          <w:sz w:val="24"/>
          <w:rtl/>
        </w:rPr>
        <w:t xml:space="preserve">                                                                                               </w:t>
      </w:r>
    </w:p>
    <w:p w:rsidR="00140C92" w:rsidRPr="00EF3095" w:rsidRDefault="00140C92" w:rsidP="00140C92">
      <w:pPr>
        <w:ind w:left="1152"/>
        <w:jc w:val="right"/>
        <w:rPr>
          <w:sz w:val="24"/>
          <w:rtl/>
        </w:rPr>
      </w:pPr>
      <w:r w:rsidRPr="00EF3095">
        <w:rPr>
          <w:b/>
          <w:bCs/>
          <w:sz w:val="24"/>
          <w:u w:val="single"/>
          <w:rtl/>
        </w:rPr>
        <w:t>מצד שני</w:t>
      </w:r>
    </w:p>
    <w:p w:rsidR="00140C92" w:rsidRDefault="00140C92" w:rsidP="00140C92">
      <w:pPr>
        <w:spacing w:line="360" w:lineRule="auto"/>
        <w:jc w:val="both"/>
        <w:rPr>
          <w:rtl/>
        </w:rPr>
      </w:pPr>
    </w:p>
    <w:p w:rsidR="00140C92" w:rsidRDefault="00140C92" w:rsidP="00140C92">
      <w:pPr>
        <w:ind w:left="796" w:hanging="851"/>
        <w:jc w:val="both"/>
        <w:rPr>
          <w:sz w:val="24"/>
          <w:rtl/>
        </w:rPr>
      </w:pPr>
      <w:r>
        <w:rPr>
          <w:b/>
          <w:bCs/>
          <w:rtl/>
        </w:rPr>
        <w:t>הואיל</w:t>
      </w:r>
      <w:r>
        <w:rPr>
          <w:rtl/>
        </w:rPr>
        <w:t xml:space="preserve"> </w:t>
      </w:r>
      <w:r>
        <w:rPr>
          <w:rFonts w:hint="cs"/>
          <w:rtl/>
        </w:rPr>
        <w:t xml:space="preserve">  </w:t>
      </w:r>
      <w:r w:rsidRPr="00474215">
        <w:rPr>
          <w:rFonts w:hint="cs"/>
          <w:sz w:val="24"/>
          <w:rtl/>
        </w:rPr>
        <w:t>והמינהל</w:t>
      </w:r>
      <w:r>
        <w:rPr>
          <w:rFonts w:hint="cs"/>
          <w:sz w:val="24"/>
          <w:rtl/>
        </w:rPr>
        <w:t xml:space="preserve"> מעוניין בקבלת שירותי הייעוץ, </w:t>
      </w:r>
      <w:r w:rsidRPr="000754C4">
        <w:rPr>
          <w:rFonts w:hint="cs"/>
          <w:rtl/>
        </w:rPr>
        <w:t>כמפורט בהסכם זה ובנספחיו</w:t>
      </w:r>
      <w:r>
        <w:rPr>
          <w:rFonts w:hint="cs"/>
          <w:sz w:val="24"/>
          <w:rtl/>
        </w:rPr>
        <w:t xml:space="preserve"> (להלן:  "</w:t>
      </w:r>
      <w:r w:rsidRPr="00474215">
        <w:rPr>
          <w:rFonts w:hint="cs"/>
          <w:b/>
          <w:bCs/>
          <w:sz w:val="24"/>
          <w:rtl/>
        </w:rPr>
        <w:t>המכרז</w:t>
      </w:r>
      <w:r>
        <w:rPr>
          <w:rFonts w:hint="cs"/>
          <w:sz w:val="24"/>
          <w:rtl/>
        </w:rPr>
        <w:t>") ולפי התנאים הקבועים בו;</w:t>
      </w:r>
    </w:p>
    <w:p w:rsidR="00140C92" w:rsidRPr="002C16BC" w:rsidRDefault="00140C92" w:rsidP="00140C92">
      <w:pPr>
        <w:ind w:left="796" w:hanging="851"/>
        <w:jc w:val="both"/>
        <w:rPr>
          <w:sz w:val="24"/>
          <w:rtl/>
        </w:rPr>
      </w:pPr>
    </w:p>
    <w:p w:rsidR="00140C92" w:rsidRDefault="00140C92" w:rsidP="00140C92">
      <w:pPr>
        <w:spacing w:line="360" w:lineRule="auto"/>
        <w:jc w:val="both"/>
        <w:rPr>
          <w:rtl/>
        </w:rPr>
      </w:pPr>
      <w:r>
        <w:rPr>
          <w:b/>
          <w:bCs/>
          <w:rtl/>
        </w:rPr>
        <w:t>והואיל</w:t>
      </w:r>
      <w:r>
        <w:rPr>
          <w:rtl/>
        </w:rPr>
        <w:t xml:space="preserve">     והצעת היועץ נמצאה תואמת לדרישות המכרז;</w:t>
      </w:r>
    </w:p>
    <w:p w:rsidR="00140C92" w:rsidRDefault="00140C92" w:rsidP="00140C92">
      <w:pPr>
        <w:spacing w:line="360" w:lineRule="auto"/>
        <w:ind w:left="864" w:hanging="864"/>
        <w:jc w:val="both"/>
        <w:rPr>
          <w:rtl/>
        </w:rPr>
      </w:pPr>
      <w:r>
        <w:rPr>
          <w:b/>
          <w:bCs/>
          <w:rtl/>
        </w:rPr>
        <w:t>והואיל</w:t>
      </w:r>
      <w:r>
        <w:rPr>
          <w:rtl/>
        </w:rPr>
        <w:tab/>
        <w:t xml:space="preserve">והמינהל מעוניין כי היועץ יעניק לו שירותי ייעוץ כמפורט בהסכם זה (להלן – </w:t>
      </w:r>
      <w:r>
        <w:rPr>
          <w:b/>
          <w:bCs/>
          <w:rtl/>
        </w:rPr>
        <w:t>"השירותים"</w:t>
      </w:r>
      <w:r>
        <w:rPr>
          <w:rtl/>
        </w:rPr>
        <w:t>) כ</w:t>
      </w:r>
      <w:r w:rsidR="00A1076D">
        <w:rPr>
          <w:rtl/>
        </w:rPr>
        <w:t>יועץ</w:t>
      </w:r>
      <w:r>
        <w:rPr>
          <w:rtl/>
        </w:rPr>
        <w:t xml:space="preserve"> עצמאי, והיועץ מעוניין לתת למינהל את השירותים כ</w:t>
      </w:r>
      <w:r w:rsidR="00A1076D">
        <w:rPr>
          <w:rtl/>
        </w:rPr>
        <w:t>יועץ</w:t>
      </w:r>
      <w:r>
        <w:rPr>
          <w:rtl/>
        </w:rPr>
        <w:t xml:space="preserve"> עצמאי - והכל כאמור בהסכם זה;</w:t>
      </w:r>
    </w:p>
    <w:p w:rsidR="00140C92" w:rsidRDefault="00140C92" w:rsidP="00140C92">
      <w:pPr>
        <w:spacing w:line="360" w:lineRule="auto"/>
        <w:ind w:left="864" w:hanging="864"/>
        <w:jc w:val="both"/>
        <w:rPr>
          <w:rtl/>
        </w:rPr>
      </w:pPr>
      <w:r>
        <w:rPr>
          <w:b/>
          <w:bCs/>
          <w:rtl/>
        </w:rPr>
        <w:t>והואיל</w:t>
      </w:r>
      <w:r>
        <w:rPr>
          <w:rtl/>
        </w:rPr>
        <w:tab/>
        <w:t>והיועץ מצהיר, כי הוא והיועצים מטעמו הינם בעלי הידע, היכולת והכישורים הנדרשים לצורך מתן השירותים;</w:t>
      </w:r>
    </w:p>
    <w:p w:rsidR="00140C92" w:rsidRDefault="00140C92" w:rsidP="00140C92">
      <w:pPr>
        <w:spacing w:line="360" w:lineRule="auto"/>
        <w:ind w:left="864" w:hanging="864"/>
        <w:jc w:val="both"/>
        <w:rPr>
          <w:rtl/>
        </w:rPr>
      </w:pPr>
      <w:r>
        <w:rPr>
          <w:b/>
          <w:bCs/>
          <w:rtl/>
        </w:rPr>
        <w:t>והואיל</w:t>
      </w:r>
      <w:r>
        <w:rPr>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rsidR="00140C92" w:rsidRDefault="00140C92" w:rsidP="00140C92">
      <w:pPr>
        <w:spacing w:line="360" w:lineRule="auto"/>
        <w:jc w:val="both"/>
        <w:rPr>
          <w:rtl/>
        </w:rPr>
      </w:pPr>
      <w:r>
        <w:rPr>
          <w:b/>
          <w:bCs/>
          <w:rtl/>
        </w:rPr>
        <w:t>והואיל</w:t>
      </w:r>
      <w:r>
        <w:rPr>
          <w:rtl/>
        </w:rPr>
        <w:tab/>
        <w:t xml:space="preserve">  והמינהל מסכים להתקשרות עם היועץ כ</w:t>
      </w:r>
      <w:r w:rsidR="00A1076D">
        <w:rPr>
          <w:rtl/>
        </w:rPr>
        <w:t>יועץ</w:t>
      </w:r>
      <w:r>
        <w:rPr>
          <w:rtl/>
        </w:rPr>
        <w:t xml:space="preserve"> עצמאי על בסיס הצהרה דלעיל;</w:t>
      </w:r>
    </w:p>
    <w:p w:rsidR="00140C92" w:rsidRDefault="00140C92" w:rsidP="00140C92">
      <w:pPr>
        <w:spacing w:line="360" w:lineRule="auto"/>
        <w:jc w:val="both"/>
        <w:rPr>
          <w:rtl/>
        </w:rPr>
      </w:pPr>
      <w:r>
        <w:rPr>
          <w:b/>
          <w:bCs/>
          <w:rtl/>
        </w:rPr>
        <w:t>והואיל</w:t>
      </w:r>
      <w:r>
        <w:rPr>
          <w:rtl/>
        </w:rPr>
        <w:t xml:space="preserve"> </w:t>
      </w:r>
      <w:r>
        <w:rPr>
          <w:rtl/>
        </w:rPr>
        <w:tab/>
        <w:t xml:space="preserve">  וברצון הצדדים להסדיר את זכויותיהם וחובותיהם ההדדיות;</w:t>
      </w:r>
    </w:p>
    <w:p w:rsidR="00140C92" w:rsidRDefault="00140C92" w:rsidP="00140C92">
      <w:pPr>
        <w:jc w:val="center"/>
        <w:rPr>
          <w:b/>
          <w:bCs/>
          <w:sz w:val="24"/>
          <w:u w:val="single"/>
          <w:rtl/>
        </w:rPr>
      </w:pPr>
      <w:r w:rsidRPr="002C16BC">
        <w:rPr>
          <w:b/>
          <w:bCs/>
          <w:sz w:val="24"/>
          <w:u w:val="single"/>
          <w:rtl/>
        </w:rPr>
        <w:t>לפיכך הותנה, הוצהר והוסכם בין הצדדים כדלקמן:</w:t>
      </w:r>
    </w:p>
    <w:p w:rsidR="00140C92" w:rsidRPr="002C16BC" w:rsidRDefault="00140C92" w:rsidP="00140C92">
      <w:pPr>
        <w:jc w:val="center"/>
        <w:rPr>
          <w:b/>
          <w:bCs/>
          <w:sz w:val="24"/>
          <w:u w:val="single"/>
          <w:rtl/>
        </w:rPr>
      </w:pPr>
    </w:p>
    <w:p w:rsidR="00A1076D" w:rsidRPr="006509D5" w:rsidRDefault="00A1076D" w:rsidP="00A1076D">
      <w:pPr>
        <w:pStyle w:val="a6"/>
        <w:spacing w:line="240" w:lineRule="auto"/>
        <w:ind w:left="1152" w:hanging="1152"/>
        <w:rPr>
          <w:sz w:val="24"/>
          <w:u w:val="single"/>
          <w:rtl/>
        </w:rPr>
      </w:pPr>
      <w:r w:rsidRPr="006509D5">
        <w:rPr>
          <w:sz w:val="24"/>
          <w:rtl/>
        </w:rPr>
        <w:t>1</w:t>
      </w:r>
      <w:r w:rsidRPr="006509D5">
        <w:rPr>
          <w:b/>
          <w:bCs/>
          <w:sz w:val="24"/>
          <w:rtl/>
        </w:rPr>
        <w:t xml:space="preserve">.     </w:t>
      </w:r>
      <w:r w:rsidRPr="006509D5">
        <w:rPr>
          <w:b/>
          <w:bCs/>
          <w:sz w:val="24"/>
          <w:u w:val="single"/>
          <w:rtl/>
        </w:rPr>
        <w:t>היקף הוראות ההסכם ושינוייו</w:t>
      </w:r>
    </w:p>
    <w:p w:rsidR="00A1076D" w:rsidRPr="006509D5" w:rsidRDefault="00A1076D" w:rsidP="00A1076D">
      <w:pPr>
        <w:pStyle w:val="a6"/>
        <w:spacing w:line="240" w:lineRule="auto"/>
        <w:ind w:left="1152" w:hanging="1152"/>
        <w:rPr>
          <w:sz w:val="24"/>
          <w:rtl/>
        </w:rPr>
      </w:pPr>
    </w:p>
    <w:p w:rsidR="00A1076D" w:rsidRDefault="00A1076D" w:rsidP="00A1076D">
      <w:pPr>
        <w:pStyle w:val="a6"/>
        <w:spacing w:line="240" w:lineRule="auto"/>
        <w:ind w:left="1152" w:hanging="1152"/>
        <w:rPr>
          <w:sz w:val="24"/>
          <w:rtl/>
        </w:rPr>
      </w:pPr>
      <w:r w:rsidRPr="006509D5">
        <w:rPr>
          <w:sz w:val="24"/>
          <w:rtl/>
        </w:rPr>
        <w:t xml:space="preserve">        1.1</w:t>
      </w:r>
      <w:r w:rsidRPr="006509D5">
        <w:rPr>
          <w:sz w:val="24"/>
          <w:rtl/>
        </w:rPr>
        <w:tab/>
        <w:t>המבוא להסכם והנספחים המצורפים להסכם</w:t>
      </w:r>
      <w:r>
        <w:rPr>
          <w:rFonts w:hint="cs"/>
          <w:sz w:val="24"/>
          <w:rtl/>
        </w:rPr>
        <w:t xml:space="preserve"> (לרבות המפרט הטכני)</w:t>
      </w:r>
      <w:r w:rsidRPr="006509D5">
        <w:rPr>
          <w:sz w:val="24"/>
          <w:rtl/>
        </w:rPr>
        <w:t xml:space="preserve"> מהווים חלק בלתי נפרד מההסכם.</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r w:rsidRPr="006509D5">
        <w:rPr>
          <w:sz w:val="24"/>
          <w:rtl/>
        </w:rPr>
        <w:t xml:space="preserve">        1.2</w:t>
      </w:r>
      <w:r w:rsidRPr="006509D5">
        <w:rPr>
          <w:sz w:val="24"/>
          <w:rtl/>
        </w:rPr>
        <w:tab/>
        <w:t>ההסכם ממצה כל הסכמה קודמת או נוספת של הצדדים, בכתב או בעל פה או בהתנהגות, וכל היחסים בינם אשר הינם בתוקף ביום חתימת ההסכם.</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r w:rsidRPr="006509D5">
        <w:rPr>
          <w:sz w:val="24"/>
          <w:rtl/>
        </w:rPr>
        <w:t xml:space="preserve">        1.3</w:t>
      </w:r>
      <w:r w:rsidRPr="006509D5">
        <w:rPr>
          <w:sz w:val="24"/>
          <w:rtl/>
        </w:rPr>
        <w:tab/>
        <w:t>כל נספח להסכם, שייערך לאחר חתימת ההסכם, יהווה חלק בלתי נפרד מן ההסכם מרגע חתימת הצדדים על הנספח.</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r w:rsidRPr="006509D5">
        <w:rPr>
          <w:sz w:val="24"/>
          <w:rtl/>
        </w:rPr>
        <w:t xml:space="preserve">       1.4</w:t>
      </w:r>
      <w:r w:rsidRPr="006509D5">
        <w:rPr>
          <w:sz w:val="24"/>
          <w:rtl/>
        </w:rPr>
        <w:tab/>
        <w:t>בכפוף לאמור בסעיפים 3 ו- 4 להלן, כל שינוי בתנאי ההסכם ובנספחיו יעשה בכתב ובחתימת הצדדים, ולא יהיה תוקף לשינויים שנעשו בדרך אחרת.</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r w:rsidRPr="006509D5">
        <w:rPr>
          <w:sz w:val="24"/>
          <w:rtl/>
        </w:rPr>
        <w:t xml:space="preserve">2.     </w:t>
      </w:r>
      <w:r w:rsidRPr="006509D5">
        <w:rPr>
          <w:b/>
          <w:bCs/>
          <w:sz w:val="24"/>
          <w:u w:val="single"/>
          <w:rtl/>
        </w:rPr>
        <w:t>פרשנות</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r w:rsidRPr="006509D5">
        <w:rPr>
          <w:sz w:val="24"/>
          <w:rtl/>
        </w:rPr>
        <w:t xml:space="preserve">       2.1</w:t>
      </w:r>
      <w:r w:rsidRPr="006509D5">
        <w:rPr>
          <w:sz w:val="24"/>
          <w:rtl/>
        </w:rPr>
        <w:tab/>
        <w:t xml:space="preserve">בכל מקום בו קיימת סתירה או אי התאמה בין התחייבויות </w:t>
      </w:r>
      <w:r>
        <w:rPr>
          <w:rFonts w:hint="cs"/>
          <w:sz w:val="24"/>
          <w:rtl/>
        </w:rPr>
        <w:t>היועץ</w:t>
      </w:r>
      <w:r w:rsidRPr="006509D5">
        <w:rPr>
          <w:sz w:val="24"/>
          <w:rtl/>
        </w:rPr>
        <w:t xml:space="preserve"> ו/או זכויות המינהל האזרחי בהסכם (לרבות בנספחיו), תחול ההוראה המיטיבה עם המינהל האזרחי ו/או המחמירה עם </w:t>
      </w:r>
      <w:r>
        <w:rPr>
          <w:rFonts w:hint="cs"/>
          <w:sz w:val="24"/>
          <w:rtl/>
        </w:rPr>
        <w:t>היועץ</w:t>
      </w:r>
      <w:r w:rsidRPr="006509D5">
        <w:rPr>
          <w:sz w:val="24"/>
          <w:rtl/>
        </w:rPr>
        <w:t>.</w:t>
      </w:r>
    </w:p>
    <w:p w:rsidR="00A1076D" w:rsidRPr="006509D5" w:rsidRDefault="00A1076D" w:rsidP="00A1076D">
      <w:pPr>
        <w:pStyle w:val="a6"/>
        <w:spacing w:line="240" w:lineRule="auto"/>
        <w:ind w:left="1152" w:hanging="1152"/>
        <w:rPr>
          <w:sz w:val="24"/>
          <w:rtl/>
        </w:rPr>
      </w:pPr>
    </w:p>
    <w:p w:rsidR="00A1076D" w:rsidRDefault="00A1076D" w:rsidP="00A1076D">
      <w:pPr>
        <w:pStyle w:val="a6"/>
        <w:spacing w:line="240" w:lineRule="auto"/>
        <w:ind w:left="1152" w:hanging="1152"/>
        <w:rPr>
          <w:sz w:val="24"/>
          <w:rtl/>
        </w:rPr>
      </w:pPr>
      <w:r w:rsidRPr="006509D5">
        <w:rPr>
          <w:sz w:val="24"/>
          <w:rtl/>
        </w:rPr>
        <w:t xml:space="preserve">       2.2</w:t>
      </w:r>
      <w:r w:rsidRPr="006509D5">
        <w:rPr>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r w:rsidRPr="006509D5">
        <w:rPr>
          <w:sz w:val="24"/>
          <w:rtl/>
        </w:rPr>
        <w:t xml:space="preserve">       2.3</w:t>
      </w:r>
      <w:r w:rsidRPr="006509D5">
        <w:rPr>
          <w:sz w:val="24"/>
          <w:rtl/>
        </w:rPr>
        <w:tab/>
        <w:t>כותרות הסעיפים הובאו לשם הנוחות בלבד, אין להן כל משמעות פרשנית ואין לראות בהן חלק מסעיפי ההסכם.</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r w:rsidRPr="006509D5">
        <w:rPr>
          <w:sz w:val="24"/>
          <w:rtl/>
        </w:rPr>
        <w:t xml:space="preserve">       2.4</w:t>
      </w:r>
      <w:r w:rsidRPr="006509D5">
        <w:rPr>
          <w:sz w:val="24"/>
          <w:rtl/>
        </w:rPr>
        <w:tab/>
        <w:t>ויתר צד אחד למשנהו על הפרת הוראה מהוראות הסכם זה, לא ייחשב הויתור כויתור על הפרה שלאחר מכן של אותה ההוראה או הוראה אחרת.</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r w:rsidRPr="006509D5">
        <w:rPr>
          <w:sz w:val="24"/>
          <w:rtl/>
        </w:rPr>
        <w:t xml:space="preserve">       2.5</w:t>
      </w:r>
      <w:r w:rsidRPr="006509D5">
        <w:rPr>
          <w:sz w:val="24"/>
          <w:rtl/>
        </w:rPr>
        <w:tab/>
        <w:t>כל הסעדים והתרופות המסורים לצד על פי ההסכם ו/או על פי דין הינם מצטברים ולא חלופיים, אלא אם כן הדבר מתחייב מאופי הסעד או התרופה.</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r w:rsidRPr="006509D5">
        <w:rPr>
          <w:sz w:val="24"/>
          <w:rtl/>
        </w:rPr>
        <w:t xml:space="preserve">       2.6</w:t>
      </w:r>
      <w:r w:rsidRPr="006509D5">
        <w:rPr>
          <w:sz w:val="24"/>
          <w:rtl/>
        </w:rPr>
        <w:tab/>
        <w:t>אין בכל סעד מיוחד המסור למינהל לפי ההסכם כדי לגרוע מכל זכות המסורה למינהל לפי כל דין.</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r w:rsidRPr="006509D5">
        <w:rPr>
          <w:sz w:val="24"/>
          <w:rtl/>
        </w:rPr>
        <w:t xml:space="preserve">       2.7</w:t>
      </w:r>
      <w:r w:rsidRPr="006509D5">
        <w:rPr>
          <w:sz w:val="24"/>
          <w:rtl/>
        </w:rPr>
        <w:tab/>
        <w:t xml:space="preserve">בהסכם זה - </w:t>
      </w:r>
    </w:p>
    <w:p w:rsidR="00A1076D" w:rsidRPr="006509D5" w:rsidRDefault="00A1076D" w:rsidP="00A1076D">
      <w:pPr>
        <w:pStyle w:val="a6"/>
        <w:spacing w:line="240" w:lineRule="auto"/>
        <w:ind w:left="2016" w:hanging="864"/>
        <w:rPr>
          <w:sz w:val="24"/>
          <w:rtl/>
        </w:rPr>
      </w:pPr>
    </w:p>
    <w:p w:rsidR="00A1076D" w:rsidRPr="006509D5" w:rsidRDefault="00A1076D" w:rsidP="00A1076D">
      <w:pPr>
        <w:pStyle w:val="a6"/>
        <w:spacing w:line="240" w:lineRule="auto"/>
        <w:ind w:left="2016" w:hanging="864"/>
        <w:rPr>
          <w:sz w:val="24"/>
          <w:rtl/>
        </w:rPr>
      </w:pPr>
      <w:r w:rsidRPr="006509D5">
        <w:rPr>
          <w:sz w:val="24"/>
          <w:rtl/>
        </w:rPr>
        <w:t xml:space="preserve">       (1)</w:t>
      </w:r>
      <w:r w:rsidRPr="006509D5">
        <w:rPr>
          <w:sz w:val="24"/>
          <w:rtl/>
        </w:rPr>
        <w:tab/>
        <w:t>"</w:t>
      </w:r>
      <w:r>
        <w:rPr>
          <w:rFonts w:hint="cs"/>
          <w:sz w:val="24"/>
          <w:rtl/>
        </w:rPr>
        <w:t>יועץ</w:t>
      </w:r>
      <w:r w:rsidRPr="006509D5">
        <w:rPr>
          <w:sz w:val="24"/>
          <w:rtl/>
        </w:rPr>
        <w:t xml:space="preserve">" </w:t>
      </w:r>
      <w:r>
        <w:rPr>
          <w:sz w:val="24"/>
          <w:rtl/>
        </w:rPr>
        <w:t>–</w:t>
      </w:r>
      <w:r>
        <w:rPr>
          <w:rFonts w:hint="cs"/>
          <w:sz w:val="24"/>
          <w:rtl/>
        </w:rPr>
        <w:t xml:space="preserve">אדם </w:t>
      </w:r>
      <w:r w:rsidRPr="006509D5">
        <w:rPr>
          <w:sz w:val="24"/>
          <w:rtl/>
        </w:rPr>
        <w:t xml:space="preserve"> לרבות כל תאגיד, מוסד או גוף אחר.</w:t>
      </w:r>
    </w:p>
    <w:p w:rsidR="00A1076D" w:rsidRPr="006509D5" w:rsidRDefault="00A1076D" w:rsidP="00A1076D">
      <w:pPr>
        <w:pStyle w:val="a6"/>
        <w:spacing w:line="240" w:lineRule="auto"/>
        <w:ind w:left="2016" w:hanging="864"/>
        <w:rPr>
          <w:sz w:val="24"/>
          <w:rtl/>
        </w:rPr>
      </w:pPr>
    </w:p>
    <w:p w:rsidR="00A1076D" w:rsidRPr="006509D5" w:rsidRDefault="00A1076D" w:rsidP="00A1076D">
      <w:pPr>
        <w:pStyle w:val="a6"/>
        <w:spacing w:line="240" w:lineRule="auto"/>
        <w:ind w:left="2016" w:hanging="864"/>
        <w:rPr>
          <w:sz w:val="24"/>
          <w:rtl/>
        </w:rPr>
      </w:pPr>
      <w:r w:rsidRPr="006509D5">
        <w:rPr>
          <w:sz w:val="24"/>
          <w:rtl/>
        </w:rPr>
        <w:t xml:space="preserve">       (2)</w:t>
      </w:r>
      <w:r w:rsidRPr="006509D5">
        <w:rPr>
          <w:sz w:val="24"/>
          <w:rtl/>
        </w:rPr>
        <w:tab/>
        <w:t>"ההסכם" - הסכם זה, לרבות המבוא לו, הנספחים המצורפים אליו והנחיות המקשר לפי הסכם זה.</w:t>
      </w:r>
    </w:p>
    <w:p w:rsidR="00A1076D" w:rsidRPr="006509D5" w:rsidRDefault="00A1076D" w:rsidP="00A1076D">
      <w:pPr>
        <w:pStyle w:val="a6"/>
        <w:spacing w:line="240" w:lineRule="auto"/>
        <w:ind w:left="2016" w:hanging="864"/>
        <w:rPr>
          <w:sz w:val="24"/>
          <w:rtl/>
        </w:rPr>
      </w:pPr>
    </w:p>
    <w:p w:rsidR="00A1076D" w:rsidRDefault="00A1076D" w:rsidP="00A1076D">
      <w:pPr>
        <w:pStyle w:val="a6"/>
        <w:spacing w:line="240" w:lineRule="auto"/>
        <w:ind w:left="2016" w:hanging="864"/>
        <w:rPr>
          <w:sz w:val="24"/>
          <w:rtl/>
        </w:rPr>
      </w:pPr>
      <w:r w:rsidRPr="006509D5">
        <w:rPr>
          <w:sz w:val="24"/>
          <w:rtl/>
        </w:rPr>
        <w:t xml:space="preserve">       (3)</w:t>
      </w:r>
      <w:r w:rsidRPr="006509D5">
        <w:rPr>
          <w:sz w:val="24"/>
          <w:rtl/>
        </w:rPr>
        <w:tab/>
        <w:t>"החשבונית" - חשבונית מס כדין ופירוט השירותים שב</w:t>
      </w:r>
      <w:r>
        <w:rPr>
          <w:sz w:val="24"/>
          <w:rtl/>
        </w:rPr>
        <w:t>גינם דורש היועץ תשלום מן המינהל</w:t>
      </w:r>
      <w:r>
        <w:rPr>
          <w:rFonts w:hint="cs"/>
          <w:sz w:val="24"/>
          <w:rtl/>
        </w:rPr>
        <w:t>.</w:t>
      </w:r>
      <w:r w:rsidRPr="006509D5">
        <w:rPr>
          <w:sz w:val="24"/>
          <w:rtl/>
        </w:rPr>
        <w:t xml:space="preserve"> </w:t>
      </w:r>
    </w:p>
    <w:p w:rsidR="00A1076D" w:rsidRPr="006509D5" w:rsidRDefault="00A1076D" w:rsidP="00A1076D">
      <w:pPr>
        <w:pStyle w:val="a6"/>
        <w:spacing w:line="240" w:lineRule="auto"/>
        <w:ind w:left="2016" w:hanging="864"/>
        <w:rPr>
          <w:sz w:val="24"/>
          <w:rtl/>
        </w:rPr>
      </w:pPr>
    </w:p>
    <w:p w:rsidR="00A1076D" w:rsidRPr="00A1076D" w:rsidRDefault="00A1076D" w:rsidP="00A1076D">
      <w:pPr>
        <w:pStyle w:val="a6"/>
        <w:spacing w:line="240" w:lineRule="auto"/>
        <w:ind w:left="2016" w:hanging="864"/>
        <w:rPr>
          <w:sz w:val="24"/>
          <w:rtl/>
        </w:rPr>
      </w:pPr>
      <w:r w:rsidRPr="006509D5">
        <w:rPr>
          <w:sz w:val="24"/>
          <w:rtl/>
        </w:rPr>
        <w:t xml:space="preserve">       (4)</w:t>
      </w:r>
      <w:r w:rsidRPr="006509D5">
        <w:rPr>
          <w:sz w:val="24"/>
          <w:rtl/>
        </w:rPr>
        <w:tab/>
        <w:t xml:space="preserve">"השירותים" - </w:t>
      </w:r>
      <w:r w:rsidRPr="00A1076D">
        <w:rPr>
          <w:sz w:val="24"/>
          <w:rtl/>
        </w:rPr>
        <w:t xml:space="preserve">שירותי </w:t>
      </w:r>
      <w:r w:rsidRPr="00A1076D">
        <w:rPr>
          <w:rFonts w:hint="cs"/>
          <w:sz w:val="24"/>
          <w:rtl/>
        </w:rPr>
        <w:t>ייעוץ בתחום רישוי מתקנים ותוואי תקשורת.</w:t>
      </w:r>
    </w:p>
    <w:p w:rsidR="00A1076D" w:rsidRPr="006509D5" w:rsidRDefault="00A1076D" w:rsidP="00A1076D">
      <w:pPr>
        <w:pStyle w:val="a6"/>
        <w:spacing w:line="240" w:lineRule="auto"/>
        <w:ind w:left="2016" w:hanging="864"/>
        <w:rPr>
          <w:sz w:val="24"/>
          <w:rtl/>
        </w:rPr>
      </w:pPr>
    </w:p>
    <w:p w:rsidR="00A1076D" w:rsidRPr="006509D5" w:rsidRDefault="00A1076D" w:rsidP="00A1076D">
      <w:pPr>
        <w:pStyle w:val="a6"/>
        <w:spacing w:line="240" w:lineRule="auto"/>
        <w:ind w:left="2016" w:hanging="864"/>
        <w:rPr>
          <w:sz w:val="24"/>
          <w:rtl/>
        </w:rPr>
      </w:pPr>
      <w:r w:rsidRPr="006509D5">
        <w:rPr>
          <w:sz w:val="24"/>
          <w:rtl/>
        </w:rPr>
        <w:t xml:space="preserve">       (5)</w:t>
      </w:r>
      <w:r w:rsidRPr="006509D5">
        <w:rPr>
          <w:sz w:val="24"/>
          <w:rtl/>
        </w:rPr>
        <w:tab/>
        <w:t>"התמורה" - התמורה הכספית לה זכאי ה</w:t>
      </w:r>
      <w:r>
        <w:rPr>
          <w:sz w:val="24"/>
          <w:rtl/>
        </w:rPr>
        <w:t>יועץ עבור התחייבויותיו לפי הסכם זה,</w:t>
      </w:r>
      <w:r>
        <w:rPr>
          <w:rFonts w:hint="cs"/>
          <w:sz w:val="24"/>
          <w:rtl/>
        </w:rPr>
        <w:t>.</w:t>
      </w:r>
    </w:p>
    <w:p w:rsidR="00A1076D" w:rsidRPr="006509D5" w:rsidRDefault="00A1076D" w:rsidP="00A1076D">
      <w:pPr>
        <w:pStyle w:val="a6"/>
        <w:spacing w:line="240" w:lineRule="auto"/>
        <w:ind w:left="2016" w:hanging="864"/>
        <w:rPr>
          <w:sz w:val="24"/>
          <w:rtl/>
        </w:rPr>
      </w:pPr>
    </w:p>
    <w:p w:rsidR="00A1076D" w:rsidRPr="006509D5" w:rsidRDefault="00A1076D" w:rsidP="00A1076D">
      <w:pPr>
        <w:pStyle w:val="a6"/>
        <w:spacing w:line="240" w:lineRule="auto"/>
        <w:ind w:left="2016" w:hanging="864"/>
        <w:rPr>
          <w:sz w:val="24"/>
          <w:rtl/>
        </w:rPr>
      </w:pPr>
      <w:r w:rsidRPr="006509D5">
        <w:rPr>
          <w:sz w:val="24"/>
          <w:rtl/>
        </w:rPr>
        <w:t xml:space="preserve">       (6)</w:t>
      </w:r>
      <w:r w:rsidRPr="006509D5">
        <w:rPr>
          <w:sz w:val="24"/>
          <w:rtl/>
        </w:rPr>
        <w:tab/>
        <w:t xml:space="preserve">"המקשר" - מי שהורשה על ידי סגן ראש המינהל האזרחי בכתב לעניין הסכם זה או כל חלק ממנו, בין מראש ובין בדיעבד. כל עוד לא ניתנה הרשאה כאמור, יהיה המקשר </w:t>
      </w:r>
      <w:r>
        <w:rPr>
          <w:rFonts w:hint="cs"/>
          <w:sz w:val="24"/>
          <w:rtl/>
        </w:rPr>
        <w:t>קמ"ט תקשורת</w:t>
      </w:r>
      <w:r w:rsidRPr="006509D5">
        <w:rPr>
          <w:sz w:val="24"/>
          <w:rtl/>
        </w:rPr>
        <w:t xml:space="preserve"> או המוסמך מטעמו. המקשר ייצג את המינהל כלפי </w:t>
      </w:r>
      <w:r>
        <w:rPr>
          <w:rFonts w:hint="cs"/>
          <w:sz w:val="24"/>
          <w:rtl/>
        </w:rPr>
        <w:t>היועץ</w:t>
      </w:r>
      <w:r w:rsidRPr="006509D5">
        <w:rPr>
          <w:sz w:val="24"/>
          <w:rtl/>
        </w:rPr>
        <w:t xml:space="preserve"> בכל הנוגע להסכם ולביצועו, בכפוף להרשאת סגן ראש המינהל האזרחי. </w:t>
      </w:r>
    </w:p>
    <w:p w:rsidR="00A1076D" w:rsidRPr="006509D5" w:rsidRDefault="00A1076D" w:rsidP="00A1076D">
      <w:pPr>
        <w:pStyle w:val="a6"/>
        <w:spacing w:line="240" w:lineRule="auto"/>
        <w:ind w:left="2016" w:hanging="864"/>
        <w:rPr>
          <w:sz w:val="24"/>
          <w:rtl/>
        </w:rPr>
      </w:pPr>
    </w:p>
    <w:p w:rsidR="00A1076D" w:rsidRPr="006509D5" w:rsidRDefault="00A1076D" w:rsidP="00A1076D">
      <w:pPr>
        <w:pStyle w:val="a6"/>
        <w:spacing w:line="240" w:lineRule="auto"/>
        <w:ind w:left="2016" w:hanging="864"/>
        <w:rPr>
          <w:sz w:val="24"/>
          <w:rtl/>
        </w:rPr>
      </w:pPr>
      <w:r w:rsidRPr="006509D5">
        <w:rPr>
          <w:sz w:val="24"/>
          <w:rtl/>
        </w:rPr>
        <w:t xml:space="preserve">       (7)</w:t>
      </w:r>
      <w:r w:rsidRPr="006509D5">
        <w:rPr>
          <w:sz w:val="24"/>
          <w:rtl/>
        </w:rPr>
        <w:tab/>
        <w:t xml:space="preserve">"נספח" </w:t>
      </w:r>
      <w:r>
        <w:rPr>
          <w:sz w:val="24"/>
          <w:rtl/>
        </w:rPr>
        <w:t>–</w:t>
      </w:r>
      <w:r w:rsidRPr="006509D5">
        <w:rPr>
          <w:sz w:val="24"/>
          <w:rtl/>
        </w:rPr>
        <w:t xml:space="preserve"> </w:t>
      </w:r>
      <w:r>
        <w:rPr>
          <w:rFonts w:hint="cs"/>
          <w:sz w:val="24"/>
          <w:rtl/>
        </w:rPr>
        <w:t>מסמך המהווה תוספת</w:t>
      </w:r>
      <w:r w:rsidRPr="006509D5">
        <w:rPr>
          <w:sz w:val="24"/>
          <w:rtl/>
        </w:rPr>
        <w:t xml:space="preserve"> להסכם, ושנחתם על ידי מי שמוסמך לחייב את ראש המינהל האזרחי בעסקה זו</w:t>
      </w:r>
      <w:r>
        <w:rPr>
          <w:rFonts w:hint="cs"/>
          <w:sz w:val="24"/>
          <w:rtl/>
        </w:rPr>
        <w:t>.</w:t>
      </w:r>
    </w:p>
    <w:p w:rsidR="00A1076D" w:rsidRPr="006509D5" w:rsidRDefault="00A1076D" w:rsidP="00A1076D">
      <w:pPr>
        <w:pStyle w:val="a6"/>
        <w:spacing w:line="240" w:lineRule="auto"/>
        <w:ind w:left="2016" w:hanging="864"/>
        <w:rPr>
          <w:sz w:val="24"/>
          <w:rtl/>
        </w:rPr>
      </w:pPr>
    </w:p>
    <w:p w:rsidR="00A1076D" w:rsidRDefault="00A1076D" w:rsidP="00A1076D">
      <w:pPr>
        <w:pStyle w:val="a6"/>
        <w:spacing w:line="240" w:lineRule="auto"/>
        <w:ind w:left="2016" w:hanging="864"/>
        <w:rPr>
          <w:sz w:val="24"/>
          <w:rtl/>
        </w:rPr>
      </w:pPr>
      <w:r w:rsidRPr="006509D5">
        <w:rPr>
          <w:sz w:val="24"/>
          <w:rtl/>
        </w:rPr>
        <w:t xml:space="preserve">       (8)</w:t>
      </w:r>
      <w:r w:rsidRPr="006509D5">
        <w:rPr>
          <w:sz w:val="24"/>
          <w:rtl/>
        </w:rPr>
        <w:tab/>
        <w:t>"תקופת ההסכם" - התקופה בה נמצא ההסכם בתוקף, בהתאם לסעיף 3 להסכם.</w:t>
      </w:r>
    </w:p>
    <w:p w:rsidR="00D1553E" w:rsidRPr="006509D5" w:rsidRDefault="00D1553E" w:rsidP="00A1076D">
      <w:pPr>
        <w:pStyle w:val="a6"/>
        <w:spacing w:line="240" w:lineRule="auto"/>
        <w:ind w:left="2016" w:hanging="864"/>
        <w:rPr>
          <w:sz w:val="24"/>
          <w:rtl/>
        </w:rPr>
      </w:pPr>
    </w:p>
    <w:p w:rsidR="00D1553E" w:rsidRPr="006509D5" w:rsidRDefault="00D1553E" w:rsidP="00D1553E">
      <w:pPr>
        <w:pStyle w:val="a6"/>
        <w:spacing w:line="240" w:lineRule="auto"/>
        <w:rPr>
          <w:sz w:val="24"/>
          <w:u w:val="single"/>
          <w:rtl/>
        </w:rPr>
      </w:pPr>
      <w:r>
        <w:rPr>
          <w:rFonts w:hint="cs"/>
          <w:sz w:val="24"/>
          <w:rtl/>
        </w:rPr>
        <w:t>3</w:t>
      </w:r>
      <w:r w:rsidRPr="006509D5">
        <w:rPr>
          <w:sz w:val="24"/>
          <w:rtl/>
        </w:rPr>
        <w:t xml:space="preserve">.     </w:t>
      </w:r>
      <w:r w:rsidRPr="006509D5">
        <w:rPr>
          <w:b/>
          <w:bCs/>
          <w:sz w:val="24"/>
          <w:u w:val="single"/>
          <w:rtl/>
        </w:rPr>
        <w:t>בטחונות</w:t>
      </w:r>
    </w:p>
    <w:p w:rsidR="00D1553E" w:rsidRPr="006509D5" w:rsidRDefault="00D1553E" w:rsidP="00D1553E">
      <w:pPr>
        <w:pStyle w:val="a6"/>
        <w:spacing w:line="240" w:lineRule="auto"/>
        <w:ind w:left="1152" w:hanging="1152"/>
        <w:rPr>
          <w:sz w:val="24"/>
          <w:rtl/>
        </w:rPr>
      </w:pPr>
    </w:p>
    <w:p w:rsidR="00D1553E" w:rsidRPr="006509D5" w:rsidRDefault="00D1553E" w:rsidP="00CE55AC">
      <w:pPr>
        <w:pStyle w:val="a6"/>
        <w:spacing w:line="240" w:lineRule="auto"/>
        <w:ind w:left="1152" w:hanging="1152"/>
        <w:rPr>
          <w:sz w:val="24"/>
          <w:rtl/>
        </w:rPr>
      </w:pPr>
      <w:r w:rsidRPr="006509D5">
        <w:rPr>
          <w:sz w:val="24"/>
          <w:rtl/>
        </w:rPr>
        <w:t xml:space="preserve">       </w:t>
      </w:r>
      <w:r w:rsidRPr="00141819">
        <w:rPr>
          <w:rFonts w:hint="cs"/>
          <w:sz w:val="24"/>
          <w:rtl/>
        </w:rPr>
        <w:t>3</w:t>
      </w:r>
      <w:r w:rsidRPr="00141819">
        <w:rPr>
          <w:sz w:val="24"/>
          <w:rtl/>
        </w:rPr>
        <w:t>.1</w:t>
      </w:r>
      <w:r w:rsidRPr="00141819">
        <w:rPr>
          <w:sz w:val="24"/>
          <w:rtl/>
        </w:rPr>
        <w:tab/>
        <w:t>להבטחת מילוי התחייבויות היועץ על פי ההסכם, יפקיד היועץ בידי המינהל, בעת חתימת ההסכם, ערבות בנקאית אוטונומית ובלתי מותנית לטובת המינהל בסך</w:t>
      </w:r>
      <w:r w:rsidRPr="00141819">
        <w:rPr>
          <w:b/>
          <w:bCs/>
          <w:sz w:val="24"/>
          <w:rtl/>
        </w:rPr>
        <w:t xml:space="preserve"> </w:t>
      </w:r>
      <w:r w:rsidR="00CE55AC">
        <w:rPr>
          <w:rFonts w:hint="cs"/>
          <w:sz w:val="24"/>
          <w:rtl/>
        </w:rPr>
        <w:t xml:space="preserve">4,000 ₪ </w:t>
      </w:r>
      <w:r w:rsidRPr="00141819">
        <w:rPr>
          <w:sz w:val="24"/>
          <w:rtl/>
        </w:rPr>
        <w:t>צמודת</w:t>
      </w:r>
      <w:r w:rsidRPr="006509D5">
        <w:rPr>
          <w:sz w:val="24"/>
          <w:rtl/>
        </w:rPr>
        <w:t xml:space="preserve"> מדד ליום חתימת ההסכם. ערבות זו תהא בתוקף לכל תקופת ההסכם ותהא ניתנת כולה או מקצתה לחילוט מיידי אם לא יעמוד ה</w:t>
      </w:r>
      <w:r>
        <w:rPr>
          <w:sz w:val="24"/>
          <w:rtl/>
        </w:rPr>
        <w:t>יועץ</w:t>
      </w:r>
      <w:r w:rsidRPr="006509D5">
        <w:rPr>
          <w:sz w:val="24"/>
          <w:rtl/>
        </w:rPr>
        <w:t xml:space="preserve"> באחת או יותר מהתחייבויותיו לפי ההסכם, כמו כן תהא ניתנת כולה או מקצתה לחילוט מיידי לשם גביית כל חוב שחייב ה</w:t>
      </w:r>
      <w:r>
        <w:rPr>
          <w:sz w:val="24"/>
          <w:rtl/>
        </w:rPr>
        <w:t>יועץ</w:t>
      </w:r>
      <w:r w:rsidRPr="006509D5">
        <w:rPr>
          <w:sz w:val="24"/>
          <w:rtl/>
        </w:rPr>
        <w:t xml:space="preserve"> למינהל.</w:t>
      </w:r>
    </w:p>
    <w:p w:rsidR="00D1553E" w:rsidRPr="006509D5" w:rsidRDefault="00D1553E" w:rsidP="00D1553E">
      <w:pPr>
        <w:pStyle w:val="a6"/>
        <w:spacing w:line="240" w:lineRule="auto"/>
        <w:ind w:left="1152" w:hanging="1152"/>
        <w:rPr>
          <w:sz w:val="24"/>
          <w:rtl/>
        </w:rPr>
      </w:pPr>
    </w:p>
    <w:p w:rsidR="00D1553E" w:rsidRPr="006509D5" w:rsidRDefault="00D1553E" w:rsidP="00D1553E">
      <w:pPr>
        <w:pStyle w:val="a6"/>
        <w:spacing w:line="240" w:lineRule="auto"/>
        <w:ind w:left="1152" w:hanging="1152"/>
        <w:rPr>
          <w:sz w:val="24"/>
          <w:rtl/>
        </w:rPr>
      </w:pPr>
      <w:r w:rsidRPr="006509D5">
        <w:rPr>
          <w:sz w:val="24"/>
          <w:rtl/>
        </w:rPr>
        <w:t xml:space="preserve">       </w:t>
      </w:r>
      <w:r>
        <w:rPr>
          <w:rFonts w:hint="cs"/>
          <w:sz w:val="24"/>
          <w:rtl/>
        </w:rPr>
        <w:t>3</w:t>
      </w:r>
      <w:r w:rsidRPr="006509D5">
        <w:rPr>
          <w:sz w:val="24"/>
          <w:rtl/>
        </w:rPr>
        <w:t>.2</w:t>
      </w:r>
      <w:r w:rsidRPr="006509D5">
        <w:rPr>
          <w:sz w:val="24"/>
          <w:rtl/>
        </w:rPr>
        <w:tab/>
        <w:t>אין בגובה הערבות כדי לשמש כל הגבלה או תקרה להתחייבויותיו של ה</w:t>
      </w:r>
      <w:r>
        <w:rPr>
          <w:sz w:val="24"/>
          <w:rtl/>
        </w:rPr>
        <w:t>יועץ</w:t>
      </w:r>
      <w:r w:rsidRPr="006509D5">
        <w:rPr>
          <w:sz w:val="24"/>
          <w:rtl/>
        </w:rPr>
        <w:t>.</w:t>
      </w:r>
    </w:p>
    <w:p w:rsidR="00D1553E" w:rsidRPr="006509D5" w:rsidRDefault="00D1553E" w:rsidP="00D1553E">
      <w:pPr>
        <w:pStyle w:val="a6"/>
        <w:spacing w:line="240" w:lineRule="auto"/>
        <w:ind w:left="1152" w:hanging="1152"/>
        <w:rPr>
          <w:sz w:val="24"/>
          <w:rtl/>
        </w:rPr>
      </w:pPr>
    </w:p>
    <w:p w:rsidR="00D1553E" w:rsidRPr="006509D5" w:rsidRDefault="00D1553E" w:rsidP="00D1553E">
      <w:pPr>
        <w:pStyle w:val="a6"/>
        <w:spacing w:line="240" w:lineRule="auto"/>
        <w:ind w:left="1152" w:hanging="1152"/>
        <w:rPr>
          <w:sz w:val="24"/>
          <w:rtl/>
        </w:rPr>
      </w:pPr>
      <w:r w:rsidRPr="006509D5">
        <w:rPr>
          <w:sz w:val="24"/>
          <w:rtl/>
        </w:rPr>
        <w:t xml:space="preserve">       </w:t>
      </w:r>
      <w:r>
        <w:rPr>
          <w:rFonts w:hint="cs"/>
          <w:sz w:val="24"/>
          <w:rtl/>
        </w:rPr>
        <w:t>3</w:t>
      </w:r>
      <w:r w:rsidRPr="006509D5">
        <w:rPr>
          <w:sz w:val="24"/>
          <w:rtl/>
        </w:rPr>
        <w:t>.3</w:t>
      </w:r>
      <w:r w:rsidRPr="006509D5">
        <w:rPr>
          <w:sz w:val="24"/>
          <w:rtl/>
        </w:rPr>
        <w:tab/>
        <w:t>אין באמור בסעיף זה כדי לגרוע מכל סעד שהוא ומכל זכות שהיא הנתונים למינהל לפי ההסכם ולפי כל דין.</w:t>
      </w:r>
    </w:p>
    <w:p w:rsidR="009D3ECD" w:rsidRDefault="00D1553E" w:rsidP="009D3ECD">
      <w:pPr>
        <w:pStyle w:val="a6"/>
        <w:spacing w:line="240" w:lineRule="auto"/>
        <w:rPr>
          <w:sz w:val="24"/>
          <w:rtl/>
        </w:rPr>
      </w:pPr>
      <w:r w:rsidRPr="006509D5">
        <w:rPr>
          <w:sz w:val="24"/>
          <w:rtl/>
        </w:rPr>
        <w:t xml:space="preserve">       </w:t>
      </w:r>
    </w:p>
    <w:p w:rsidR="00A1076D" w:rsidRPr="006509D5" w:rsidRDefault="00D1553E" w:rsidP="00A1076D">
      <w:pPr>
        <w:pStyle w:val="a6"/>
        <w:spacing w:line="240" w:lineRule="auto"/>
        <w:ind w:left="1152" w:hanging="1152"/>
        <w:rPr>
          <w:sz w:val="24"/>
          <w:rtl/>
        </w:rPr>
      </w:pPr>
      <w:r>
        <w:rPr>
          <w:rFonts w:hint="cs"/>
          <w:sz w:val="24"/>
          <w:rtl/>
        </w:rPr>
        <w:lastRenderedPageBreak/>
        <w:t>4</w:t>
      </w:r>
      <w:r w:rsidR="00A1076D" w:rsidRPr="006509D5">
        <w:rPr>
          <w:sz w:val="24"/>
          <w:rtl/>
        </w:rPr>
        <w:t xml:space="preserve">.     </w:t>
      </w:r>
      <w:r w:rsidR="00A1076D" w:rsidRPr="006509D5">
        <w:rPr>
          <w:b/>
          <w:bCs/>
          <w:sz w:val="24"/>
          <w:u w:val="single"/>
          <w:rtl/>
        </w:rPr>
        <w:t>תקופת ההסכם</w:t>
      </w:r>
    </w:p>
    <w:p w:rsidR="00A1076D" w:rsidRPr="006509D5" w:rsidRDefault="00A1076D" w:rsidP="00A1076D">
      <w:pPr>
        <w:pStyle w:val="a6"/>
        <w:spacing w:line="240" w:lineRule="auto"/>
        <w:ind w:left="1152" w:hanging="1152"/>
        <w:rPr>
          <w:sz w:val="24"/>
          <w:rtl/>
        </w:rPr>
      </w:pPr>
    </w:p>
    <w:p w:rsidR="00A1076D" w:rsidRDefault="00A1076D" w:rsidP="001649C4">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.1</w:t>
      </w:r>
      <w:r w:rsidRPr="006509D5">
        <w:rPr>
          <w:sz w:val="24"/>
          <w:rtl/>
        </w:rPr>
        <w:tab/>
        <w:t xml:space="preserve">תוקף ההסכם זה הוא מיום </w:t>
      </w:r>
      <w:r w:rsidR="001649C4">
        <w:rPr>
          <w:rFonts w:hint="cs"/>
          <w:sz w:val="24"/>
          <w:rtl/>
        </w:rPr>
        <w:t>____</w:t>
      </w:r>
      <w:r w:rsidR="000D2E25">
        <w:rPr>
          <w:rFonts w:hint="cs"/>
          <w:sz w:val="24"/>
          <w:rtl/>
        </w:rPr>
        <w:t>_</w:t>
      </w:r>
      <w:r w:rsidR="001649C4">
        <w:rPr>
          <w:rFonts w:hint="cs"/>
          <w:sz w:val="24"/>
          <w:rtl/>
        </w:rPr>
        <w:t>_______</w:t>
      </w:r>
      <w:r w:rsidRPr="006509D5">
        <w:rPr>
          <w:sz w:val="24"/>
          <w:rtl/>
        </w:rPr>
        <w:t xml:space="preserve"> ועד</w:t>
      </w:r>
      <w:r>
        <w:rPr>
          <w:rFonts w:hint="cs"/>
          <w:sz w:val="24"/>
          <w:rtl/>
        </w:rPr>
        <w:t xml:space="preserve"> ליום</w:t>
      </w:r>
      <w:r w:rsidRPr="006509D5">
        <w:rPr>
          <w:sz w:val="24"/>
          <w:rtl/>
        </w:rPr>
        <w:t xml:space="preserve"> </w:t>
      </w:r>
      <w:r w:rsidR="001649C4" w:rsidRPr="001649C4">
        <w:rPr>
          <w:rFonts w:hint="cs"/>
          <w:sz w:val="24"/>
          <w:rtl/>
        </w:rPr>
        <w:t>______________</w:t>
      </w:r>
      <w:r w:rsidRPr="001649C4">
        <w:rPr>
          <w:rFonts w:hint="cs"/>
          <w:sz w:val="24"/>
          <w:rtl/>
        </w:rPr>
        <w:t>.</w:t>
      </w:r>
    </w:p>
    <w:p w:rsidR="00A1076D" w:rsidRPr="006509D5" w:rsidRDefault="00A1076D" w:rsidP="00A1076D">
      <w:pPr>
        <w:pStyle w:val="a6"/>
        <w:spacing w:line="240" w:lineRule="auto"/>
        <w:ind w:left="1152" w:hanging="1152"/>
        <w:rPr>
          <w:sz w:val="24"/>
          <w:rtl/>
        </w:rPr>
      </w:pPr>
    </w:p>
    <w:p w:rsidR="00A1076D" w:rsidRPr="006509D5" w:rsidRDefault="00A1076D" w:rsidP="00C9028A">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.2</w:t>
      </w:r>
      <w:r w:rsidRPr="006509D5">
        <w:rPr>
          <w:sz w:val="24"/>
          <w:rtl/>
        </w:rPr>
        <w:tab/>
        <w:t xml:space="preserve">המינהל רשאי לפי שיקול דעתו המוחלט להאריך את תקופת ההסכם </w:t>
      </w:r>
      <w:r w:rsidR="00C9028A">
        <w:rPr>
          <w:rFonts w:hint="cs"/>
          <w:sz w:val="24"/>
          <w:rtl/>
        </w:rPr>
        <w:t>לארבע</w:t>
      </w:r>
      <w:r w:rsidRPr="006509D5">
        <w:rPr>
          <w:sz w:val="24"/>
          <w:rtl/>
        </w:rPr>
        <w:t xml:space="preserve"> תקופות נוספות בנות שנה כל אחת (להלן - "תקופת ההתקשרות הנוספת") באותם תנאים. הארכת ההסכם תעשה בהודעת המקשר ל</w:t>
      </w:r>
      <w:r>
        <w:rPr>
          <w:sz w:val="24"/>
          <w:rtl/>
        </w:rPr>
        <w:t>יועץ</w:t>
      </w:r>
      <w:r w:rsidRPr="006509D5">
        <w:rPr>
          <w:sz w:val="24"/>
          <w:rtl/>
        </w:rPr>
        <w:t xml:space="preserve"> בכתב.</w:t>
      </w:r>
    </w:p>
    <w:p w:rsidR="00A1076D" w:rsidRPr="006509D5" w:rsidRDefault="00A1076D" w:rsidP="00A1076D">
      <w:pPr>
        <w:pStyle w:val="a6"/>
        <w:spacing w:line="240" w:lineRule="auto"/>
        <w:ind w:left="1152" w:hanging="1152"/>
        <w:rPr>
          <w:sz w:val="24"/>
          <w:rtl/>
        </w:rPr>
      </w:pPr>
    </w:p>
    <w:p w:rsidR="00A1076D"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.3</w:t>
      </w:r>
      <w:r w:rsidRPr="006509D5">
        <w:rPr>
          <w:sz w:val="24"/>
          <w:rtl/>
        </w:rPr>
        <w:tab/>
      </w:r>
      <w:r>
        <w:rPr>
          <w:rFonts w:hint="cs"/>
          <w:sz w:val="24"/>
          <w:rtl/>
        </w:rPr>
        <w:t xml:space="preserve">במקרה של התחדשות </w:t>
      </w:r>
      <w:r w:rsidRPr="00EF3095">
        <w:rPr>
          <w:sz w:val="24"/>
          <w:rtl/>
        </w:rPr>
        <w:t>ההסכם כאמור</w:t>
      </w:r>
      <w:r>
        <w:rPr>
          <w:rFonts w:hint="cs"/>
          <w:sz w:val="24"/>
          <w:rtl/>
        </w:rPr>
        <w:t xml:space="preserve">, </w:t>
      </w:r>
      <w:r w:rsidRPr="00EF3095">
        <w:rPr>
          <w:sz w:val="24"/>
          <w:rtl/>
        </w:rPr>
        <w:t>מתחייב ה</w:t>
      </w:r>
      <w:r>
        <w:rPr>
          <w:sz w:val="24"/>
          <w:rtl/>
        </w:rPr>
        <w:t>יועץ</w:t>
      </w:r>
      <w:r w:rsidRPr="00EF3095">
        <w:rPr>
          <w:sz w:val="24"/>
          <w:rtl/>
        </w:rPr>
        <w:t xml:space="preserve"> לשם הבטחת התחייבויותיו לפי ההסכם המחודש הנ"ל למסור ל</w:t>
      </w:r>
      <w:r>
        <w:rPr>
          <w:sz w:val="24"/>
          <w:rtl/>
        </w:rPr>
        <w:t>מנהל</w:t>
      </w:r>
      <w:r w:rsidRPr="00EF3095">
        <w:rPr>
          <w:sz w:val="24"/>
          <w:rtl/>
        </w:rPr>
        <w:t xml:space="preserve"> לא יאוחר מיום תחילת תקופת ההתקשרות הנוספת, ערבות בנקאית  </w:t>
      </w:r>
      <w:r>
        <w:rPr>
          <w:rFonts w:hint="cs"/>
          <w:sz w:val="24"/>
          <w:rtl/>
        </w:rPr>
        <w:t>צמודה למדד המחירים לצרכן</w:t>
      </w:r>
      <w:r w:rsidRPr="00EF3095">
        <w:rPr>
          <w:sz w:val="24"/>
          <w:rtl/>
        </w:rPr>
        <w:t xml:space="preserve"> מתחילת מתן השירותים והערבות תהיה בתוקף עד גמר תקופת ההתקשרות הנוספת</w:t>
      </w:r>
      <w:r>
        <w:rPr>
          <w:rFonts w:hint="cs"/>
          <w:sz w:val="24"/>
          <w:rtl/>
        </w:rPr>
        <w:t>.</w:t>
      </w:r>
    </w:p>
    <w:p w:rsidR="00A1076D" w:rsidRDefault="00A1076D" w:rsidP="00A1076D">
      <w:pPr>
        <w:pStyle w:val="a6"/>
        <w:spacing w:line="240" w:lineRule="auto"/>
        <w:ind w:left="1152" w:hanging="1152"/>
        <w:rPr>
          <w:sz w:val="24"/>
          <w:rtl/>
        </w:rPr>
      </w:pPr>
    </w:p>
    <w:p w:rsidR="00A1076D" w:rsidRPr="006509D5" w:rsidRDefault="0051720D" w:rsidP="00141819">
      <w:pPr>
        <w:pStyle w:val="a6"/>
        <w:spacing w:line="240" w:lineRule="auto"/>
        <w:ind w:left="1152" w:hanging="1152"/>
        <w:rPr>
          <w:sz w:val="24"/>
          <w:rtl/>
        </w:rPr>
      </w:pPr>
      <w:r>
        <w:rPr>
          <w:rFonts w:hint="cs"/>
          <w:sz w:val="24"/>
          <w:rtl/>
        </w:rPr>
        <w:t xml:space="preserve">       </w:t>
      </w:r>
      <w:r w:rsidR="00D1553E">
        <w:rPr>
          <w:rFonts w:hint="cs"/>
          <w:sz w:val="24"/>
          <w:rtl/>
        </w:rPr>
        <w:t>4</w:t>
      </w:r>
      <w:r>
        <w:rPr>
          <w:rFonts w:hint="cs"/>
          <w:sz w:val="24"/>
          <w:rtl/>
        </w:rPr>
        <w:t xml:space="preserve">.4    </w:t>
      </w:r>
      <w:r w:rsidR="00141819">
        <w:rPr>
          <w:rFonts w:hint="cs"/>
          <w:sz w:val="24"/>
          <w:rtl/>
        </w:rPr>
        <w:t xml:space="preserve"> </w:t>
      </w:r>
      <w:r>
        <w:rPr>
          <w:rFonts w:hint="cs"/>
          <w:sz w:val="24"/>
          <w:rtl/>
        </w:rPr>
        <w:t xml:space="preserve"> </w:t>
      </w:r>
      <w:r w:rsidR="00141819">
        <w:rPr>
          <w:rFonts w:hint="cs"/>
          <w:sz w:val="24"/>
          <w:rtl/>
        </w:rPr>
        <w:t xml:space="preserve">  </w:t>
      </w:r>
      <w:r w:rsidR="00A1076D" w:rsidRPr="006509D5">
        <w:rPr>
          <w:sz w:val="24"/>
          <w:rtl/>
        </w:rPr>
        <w:t>על אף האמור בכל מקום בהסכם, המינהל רשאי להביא את ההסכם לידי גמר בכל עת ומכל סיבה שהיא על ידי משלוח הודעה בכתב ל</w:t>
      </w:r>
      <w:r w:rsidR="00A1076D">
        <w:rPr>
          <w:sz w:val="24"/>
          <w:rtl/>
        </w:rPr>
        <w:t>יועץ</w:t>
      </w:r>
      <w:r w:rsidR="00A1076D" w:rsidRPr="006509D5">
        <w:rPr>
          <w:sz w:val="24"/>
          <w:rtl/>
        </w:rPr>
        <w:t xml:space="preserve"> 30 יום מראש. בנוסף לאמור רשאי המינהל לצמצם או להרחיב את ההסכם, באופן שהחישוב לתשלום ייערך בהתאם לשינויים, על בסיס הצעת ה</w:t>
      </w:r>
      <w:r w:rsidR="00A1076D">
        <w:rPr>
          <w:sz w:val="24"/>
          <w:rtl/>
        </w:rPr>
        <w:t>יועץ</w:t>
      </w:r>
      <w:r w:rsidR="00A1076D" w:rsidRPr="006509D5">
        <w:rPr>
          <w:sz w:val="24"/>
          <w:rtl/>
        </w:rPr>
        <w:t>.</w:t>
      </w:r>
    </w:p>
    <w:p w:rsidR="00A1076D" w:rsidRPr="006509D5" w:rsidRDefault="00A1076D" w:rsidP="00A1076D">
      <w:pPr>
        <w:pStyle w:val="a6"/>
        <w:spacing w:line="240" w:lineRule="auto"/>
        <w:ind w:left="1152" w:hanging="1152"/>
        <w:rPr>
          <w:sz w:val="24"/>
          <w:rtl/>
        </w:rPr>
      </w:pPr>
    </w:p>
    <w:p w:rsidR="00A1076D" w:rsidRPr="006509D5"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w:t>
      </w:r>
      <w:r>
        <w:rPr>
          <w:rFonts w:hint="cs"/>
          <w:sz w:val="24"/>
          <w:rtl/>
        </w:rPr>
        <w:t>5</w:t>
      </w:r>
      <w:r w:rsidRPr="006509D5">
        <w:rPr>
          <w:sz w:val="24"/>
          <w:rtl/>
        </w:rPr>
        <w:tab/>
        <w:t>הובא ההסכם לידי גמר לפני תום תקופת ההסכם, ישלם המינהל ל</w:t>
      </w:r>
      <w:r>
        <w:rPr>
          <w:sz w:val="24"/>
          <w:rtl/>
        </w:rPr>
        <w:t>יועץ</w:t>
      </w:r>
      <w:r w:rsidRPr="006509D5">
        <w:rPr>
          <w:sz w:val="24"/>
          <w:rtl/>
        </w:rPr>
        <w:t xml:space="preserve"> בעד אותו חלק משירותי ה</w:t>
      </w:r>
      <w:r>
        <w:rPr>
          <w:sz w:val="24"/>
          <w:rtl/>
        </w:rPr>
        <w:t>יועץ</w:t>
      </w:r>
      <w:r w:rsidRPr="006509D5">
        <w:rPr>
          <w:sz w:val="24"/>
          <w:rtl/>
        </w:rPr>
        <w:t xml:space="preserve">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A1076D" w:rsidRPr="006509D5" w:rsidRDefault="00A1076D" w:rsidP="00A1076D">
      <w:pPr>
        <w:pStyle w:val="a6"/>
        <w:spacing w:line="240" w:lineRule="auto"/>
        <w:ind w:left="1152" w:hanging="1152"/>
        <w:rPr>
          <w:sz w:val="24"/>
          <w:rtl/>
        </w:rPr>
      </w:pPr>
    </w:p>
    <w:p w:rsidR="00A1076D" w:rsidRPr="006509D5"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w:t>
      </w:r>
      <w:r>
        <w:rPr>
          <w:rFonts w:hint="cs"/>
          <w:sz w:val="24"/>
          <w:rtl/>
        </w:rPr>
        <w:t>6</w:t>
      </w:r>
      <w:r w:rsidRPr="006509D5">
        <w:rPr>
          <w:sz w:val="24"/>
          <w:rtl/>
        </w:rPr>
        <w:tab/>
        <w:t>מבלי לפגוע בכל סעד אחר הנתון לצדדים:</w:t>
      </w:r>
    </w:p>
    <w:p w:rsidR="00A1076D" w:rsidRDefault="00A1076D" w:rsidP="00A1076D">
      <w:pPr>
        <w:pStyle w:val="a6"/>
        <w:spacing w:line="240" w:lineRule="auto"/>
        <w:ind w:left="2016" w:hanging="864"/>
        <w:rPr>
          <w:sz w:val="24"/>
          <w:rtl/>
        </w:rPr>
      </w:pPr>
      <w:r w:rsidRPr="006509D5">
        <w:rPr>
          <w:sz w:val="24"/>
          <w:rtl/>
        </w:rPr>
        <w:t>(</w:t>
      </w:r>
      <w:r>
        <w:rPr>
          <w:rFonts w:hint="cs"/>
          <w:sz w:val="24"/>
          <w:rtl/>
        </w:rPr>
        <w:t>א</w:t>
      </w:r>
      <w:r w:rsidRPr="006509D5">
        <w:rPr>
          <w:sz w:val="24"/>
          <w:rtl/>
        </w:rPr>
        <w:t>)</w:t>
      </w:r>
      <w:r w:rsidRPr="006509D5">
        <w:rPr>
          <w:sz w:val="24"/>
          <w:rtl/>
        </w:rPr>
        <w:tab/>
        <w:t>הופר הסכם זה הפרה יסודית</w:t>
      </w:r>
      <w:r>
        <w:rPr>
          <w:rFonts w:hint="cs"/>
          <w:sz w:val="24"/>
          <w:rtl/>
        </w:rPr>
        <w:t>,</w:t>
      </w:r>
      <w:r w:rsidRPr="006509D5">
        <w:rPr>
          <w:sz w:val="24"/>
          <w:rtl/>
        </w:rPr>
        <w:t xml:space="preserve"> זכאי הצד הנפגע לבטל את ההסכם לאלתר;</w:t>
      </w:r>
      <w:r>
        <w:rPr>
          <w:rFonts w:hint="cs"/>
          <w:sz w:val="24"/>
          <w:rtl/>
        </w:rPr>
        <w:t xml:space="preserve"> ובמקרה שהצד הנפגע הוא המזמין, רשאי הוא להורות על חילוט חד צדדי של הערבות ללא הוכחת נזק.</w:t>
      </w:r>
    </w:p>
    <w:p w:rsidR="00A1076D" w:rsidRDefault="00A1076D" w:rsidP="00A1076D">
      <w:pPr>
        <w:pStyle w:val="a6"/>
        <w:spacing w:line="240" w:lineRule="auto"/>
        <w:ind w:left="2016" w:hanging="864"/>
        <w:rPr>
          <w:sz w:val="24"/>
          <w:rtl/>
        </w:rPr>
      </w:pPr>
      <w:r w:rsidRPr="006509D5">
        <w:rPr>
          <w:sz w:val="24"/>
          <w:rtl/>
        </w:rPr>
        <w:t>(</w:t>
      </w:r>
      <w:r>
        <w:rPr>
          <w:rFonts w:hint="cs"/>
          <w:sz w:val="24"/>
          <w:rtl/>
        </w:rPr>
        <w:t>ב</w:t>
      </w:r>
      <w:r w:rsidRPr="006509D5">
        <w:rPr>
          <w:sz w:val="24"/>
          <w:rtl/>
        </w:rPr>
        <w:t>)</w:t>
      </w:r>
      <w:r w:rsidRPr="006509D5">
        <w:rPr>
          <w:sz w:val="24"/>
          <w:rtl/>
        </w:rPr>
        <w:tab/>
        <w:t>הפר ה</w:t>
      </w:r>
      <w:r>
        <w:rPr>
          <w:sz w:val="24"/>
          <w:rtl/>
        </w:rPr>
        <w:t>יועץ</w:t>
      </w:r>
      <w:r w:rsidRPr="006509D5">
        <w:rPr>
          <w:sz w:val="24"/>
          <w:rtl/>
        </w:rPr>
        <w:t xml:space="preserve"> הסכם זה הפרה שאינה הפרה יסודית, זכאי המינהל לבטל את ההסכם לאחר שנתן תחילה ל</w:t>
      </w:r>
      <w:r>
        <w:rPr>
          <w:sz w:val="24"/>
          <w:rtl/>
        </w:rPr>
        <w:t>יועץ</w:t>
      </w:r>
      <w:r w:rsidRPr="006509D5">
        <w:rPr>
          <w:sz w:val="24"/>
          <w:rtl/>
        </w:rPr>
        <w:t xml:space="preserve"> ארכה של 14 ימים לתיקון ההפרה לשביעות רצון המקשר;</w:t>
      </w:r>
    </w:p>
    <w:p w:rsidR="00A1076D" w:rsidRPr="006509D5" w:rsidRDefault="00A1076D" w:rsidP="00A1076D">
      <w:pPr>
        <w:pStyle w:val="a6"/>
        <w:spacing w:line="240" w:lineRule="auto"/>
        <w:ind w:left="2016" w:hanging="864"/>
        <w:rPr>
          <w:sz w:val="24"/>
          <w:rtl/>
        </w:rPr>
      </w:pPr>
      <w:r w:rsidRPr="006509D5">
        <w:rPr>
          <w:sz w:val="24"/>
          <w:rtl/>
        </w:rPr>
        <w:t>(</w:t>
      </w:r>
      <w:r>
        <w:rPr>
          <w:rFonts w:hint="cs"/>
          <w:sz w:val="24"/>
          <w:rtl/>
        </w:rPr>
        <w:t>ג</w:t>
      </w:r>
      <w:r w:rsidRPr="006509D5">
        <w:rPr>
          <w:sz w:val="24"/>
          <w:rtl/>
        </w:rPr>
        <w:t>)</w:t>
      </w:r>
      <w:r w:rsidRPr="006509D5">
        <w:rPr>
          <w:sz w:val="24"/>
          <w:rtl/>
        </w:rPr>
        <w:tab/>
        <w:t>מוסכם כי כל אחד מן המקרים הבאים ייחשב להפרה יסודית של ההסכם:</w:t>
      </w:r>
    </w:p>
    <w:p w:rsidR="00A1076D" w:rsidRPr="006509D5" w:rsidRDefault="00A1076D" w:rsidP="000D2E25">
      <w:pPr>
        <w:pStyle w:val="a6"/>
        <w:spacing w:line="240" w:lineRule="auto"/>
        <w:ind w:left="2355" w:hanging="284"/>
        <w:rPr>
          <w:sz w:val="24"/>
          <w:rtl/>
        </w:rPr>
      </w:pPr>
      <w:r w:rsidRPr="006509D5">
        <w:rPr>
          <w:sz w:val="24"/>
          <w:rtl/>
        </w:rPr>
        <w:t xml:space="preserve">(1) </w:t>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של מפרק או מפרק זמני.</w:t>
      </w:r>
    </w:p>
    <w:p w:rsidR="00A1076D" w:rsidRPr="006509D5" w:rsidRDefault="00A1076D" w:rsidP="000D2E25">
      <w:pPr>
        <w:pStyle w:val="a6"/>
        <w:spacing w:line="240" w:lineRule="auto"/>
        <w:ind w:left="2355" w:hanging="284"/>
        <w:rPr>
          <w:sz w:val="24"/>
          <w:rtl/>
        </w:rPr>
      </w:pPr>
      <w:r w:rsidRPr="006509D5">
        <w:rPr>
          <w:sz w:val="24"/>
          <w:rtl/>
        </w:rPr>
        <w:t>(2)</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כונס נכסים או כונס נכסים ומנהל לחברה או לחלק מ</w:t>
      </w:r>
      <w:r>
        <w:rPr>
          <w:rFonts w:hint="cs"/>
          <w:sz w:val="24"/>
          <w:rtl/>
        </w:rPr>
        <w:t>י</w:t>
      </w:r>
      <w:r w:rsidRPr="006509D5">
        <w:rPr>
          <w:sz w:val="24"/>
          <w:rtl/>
        </w:rPr>
        <w:t>רבי מערך נכסיה.</w:t>
      </w:r>
    </w:p>
    <w:p w:rsidR="00A1076D" w:rsidRPr="006509D5" w:rsidRDefault="00A1076D" w:rsidP="000D2E25">
      <w:pPr>
        <w:pStyle w:val="a6"/>
        <w:spacing w:line="240" w:lineRule="auto"/>
        <w:ind w:left="2355" w:hanging="284"/>
        <w:rPr>
          <w:sz w:val="24"/>
          <w:rtl/>
        </w:rPr>
      </w:pPr>
      <w:r w:rsidRPr="006509D5">
        <w:rPr>
          <w:sz w:val="24"/>
          <w:rtl/>
        </w:rPr>
        <w:t>(3) הפרה של ההסכם בנסיבות אשר ניתן להניח לגביהן שאדם סביר לא היה מתקשר בהסכם אילו ראה מראש את ההפרה ותוצאותיה.</w:t>
      </w:r>
    </w:p>
    <w:p w:rsidR="00A1076D" w:rsidRDefault="00A1076D" w:rsidP="000D2E25">
      <w:pPr>
        <w:pStyle w:val="a6"/>
        <w:spacing w:line="240" w:lineRule="auto"/>
        <w:ind w:left="2355" w:hanging="284"/>
        <w:rPr>
          <w:sz w:val="24"/>
          <w:rtl/>
        </w:rPr>
      </w:pPr>
      <w:r w:rsidRPr="006509D5">
        <w:rPr>
          <w:sz w:val="24"/>
          <w:rtl/>
        </w:rPr>
        <w:t>(4) בהתקיים נסיבות אחרות אשר לפי ההסכם מזכות את המינהל או את המקשר לבטל את ההסכם או נסיבות אחרות אשר יש בהן משום הפרה יסודית.</w:t>
      </w:r>
    </w:p>
    <w:p w:rsidR="00A1076D" w:rsidRPr="006509D5" w:rsidRDefault="00A1076D" w:rsidP="000D2E25">
      <w:pPr>
        <w:pStyle w:val="a6"/>
        <w:spacing w:line="240" w:lineRule="auto"/>
        <w:ind w:left="2355" w:hanging="284"/>
        <w:rPr>
          <w:sz w:val="24"/>
          <w:rtl/>
        </w:rPr>
      </w:pPr>
      <w:r>
        <w:rPr>
          <w:rFonts w:hint="cs"/>
          <w:sz w:val="24"/>
          <w:rtl/>
        </w:rPr>
        <w:t xml:space="preserve">(5) הפרת זכויות עבודה של  היועץ כלפי עובדיו.  </w:t>
      </w:r>
    </w:p>
    <w:p w:rsidR="00A1076D" w:rsidRPr="006509D5" w:rsidRDefault="00A1076D" w:rsidP="00A1076D">
      <w:pPr>
        <w:pStyle w:val="a6"/>
        <w:spacing w:line="240" w:lineRule="auto"/>
        <w:ind w:left="1152" w:hanging="1152"/>
        <w:rPr>
          <w:sz w:val="24"/>
          <w:rtl/>
        </w:rPr>
      </w:pPr>
    </w:p>
    <w:p w:rsidR="00A1076D" w:rsidRPr="006509D5"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w:t>
      </w:r>
      <w:r>
        <w:rPr>
          <w:rFonts w:hint="cs"/>
          <w:sz w:val="24"/>
          <w:rtl/>
        </w:rPr>
        <w:t>7</w:t>
      </w:r>
      <w:r w:rsidRPr="006509D5">
        <w:rPr>
          <w:sz w:val="24"/>
          <w:rtl/>
        </w:rPr>
        <w:tab/>
      </w:r>
      <w:r>
        <w:rPr>
          <w:rFonts w:hint="cs"/>
          <w:sz w:val="24"/>
          <w:rtl/>
        </w:rPr>
        <w:t>היועץ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r w:rsidRPr="006509D5">
        <w:rPr>
          <w:sz w:val="24"/>
          <w:rtl/>
        </w:rPr>
        <w:t>.</w:t>
      </w:r>
    </w:p>
    <w:p w:rsidR="00A1076D" w:rsidRPr="006509D5" w:rsidRDefault="00A1076D" w:rsidP="00A1076D">
      <w:pPr>
        <w:pStyle w:val="a6"/>
        <w:spacing w:line="240" w:lineRule="auto"/>
        <w:ind w:left="1152" w:hanging="1152"/>
        <w:rPr>
          <w:sz w:val="24"/>
          <w:rtl/>
        </w:rPr>
      </w:pPr>
    </w:p>
    <w:p w:rsidR="006E5FCE" w:rsidRPr="006509D5"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w:t>
      </w:r>
      <w:r>
        <w:rPr>
          <w:rFonts w:hint="cs"/>
          <w:sz w:val="24"/>
          <w:rtl/>
        </w:rPr>
        <w:t>8</w:t>
      </w:r>
      <w:r w:rsidRPr="006509D5">
        <w:rPr>
          <w:sz w:val="24"/>
          <w:rtl/>
        </w:rPr>
        <w:tab/>
        <w:t>הובא ההסכם לידי גמר (בין אם בוטל ובין בדרך אחרת) או הופסק ביצוע ההסכם או צומצם, והכל לפי תנאי ההסכם, יהיה ה</w:t>
      </w:r>
      <w:r>
        <w:rPr>
          <w:sz w:val="24"/>
          <w:rtl/>
        </w:rPr>
        <w:t>יועץ</w:t>
      </w:r>
      <w:r w:rsidRPr="006509D5">
        <w:rPr>
          <w:sz w:val="24"/>
          <w:rtl/>
        </w:rPr>
        <w:t xml:space="preserve"> מנוע מלתבוע תביעה כלשהי נגד המינהל ו/או נגד המקשר בגלל הבאת ההסכם לידי גמר או הפסקת ביצועו, וה</w:t>
      </w:r>
      <w:r>
        <w:rPr>
          <w:sz w:val="24"/>
          <w:rtl/>
        </w:rPr>
        <w:t>יועץ</w:t>
      </w:r>
      <w:r w:rsidRPr="006509D5">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p>
    <w:p w:rsidR="006E5FCE" w:rsidRDefault="006E5FCE" w:rsidP="006E5FCE">
      <w:pPr>
        <w:pStyle w:val="ac"/>
        <w:tabs>
          <w:tab w:val="left" w:pos="567"/>
          <w:tab w:val="left" w:pos="1134"/>
          <w:tab w:val="left" w:pos="1701"/>
          <w:tab w:val="left" w:pos="2268"/>
          <w:tab w:val="left" w:pos="3260"/>
          <w:tab w:val="left" w:pos="3827"/>
          <w:tab w:val="left" w:pos="4820"/>
        </w:tabs>
        <w:rPr>
          <w:sz w:val="22"/>
          <w:szCs w:val="24"/>
          <w:rtl/>
        </w:rPr>
      </w:pPr>
    </w:p>
    <w:p w:rsidR="006E5FCE" w:rsidRPr="006E5FCE" w:rsidRDefault="006E5FCE" w:rsidP="00D1553E">
      <w:pPr>
        <w:pStyle w:val="ac"/>
        <w:tabs>
          <w:tab w:val="left" w:pos="567"/>
          <w:tab w:val="left" w:pos="1221"/>
          <w:tab w:val="left" w:pos="1701"/>
          <w:tab w:val="left" w:pos="2268"/>
          <w:tab w:val="left" w:pos="3260"/>
          <w:tab w:val="left" w:pos="3827"/>
          <w:tab w:val="left" w:pos="4820"/>
        </w:tabs>
        <w:ind w:left="1221" w:hanging="1276"/>
        <w:rPr>
          <w:sz w:val="22"/>
          <w:szCs w:val="24"/>
          <w:rtl/>
        </w:rPr>
      </w:pPr>
      <w:r w:rsidRPr="006509D5">
        <w:rPr>
          <w:rtl/>
        </w:rPr>
        <w:t xml:space="preserve">       </w:t>
      </w:r>
      <w:r w:rsidR="00D1553E">
        <w:rPr>
          <w:rFonts w:hint="cs"/>
          <w:rtl/>
        </w:rPr>
        <w:t>4</w:t>
      </w:r>
      <w:r w:rsidRPr="006509D5">
        <w:rPr>
          <w:rtl/>
        </w:rPr>
        <w:t>.</w:t>
      </w:r>
      <w:r>
        <w:rPr>
          <w:rFonts w:hint="cs"/>
          <w:rtl/>
        </w:rPr>
        <w:t>9</w:t>
      </w:r>
      <w:r w:rsidRPr="006509D5">
        <w:rPr>
          <w:rtl/>
        </w:rPr>
        <w:tab/>
      </w:r>
      <w:r>
        <w:rPr>
          <w:rFonts w:hint="cs"/>
          <w:sz w:val="22"/>
          <w:szCs w:val="24"/>
          <w:rtl/>
        </w:rPr>
        <w:t xml:space="preserve">במקרה </w:t>
      </w:r>
      <w:r>
        <w:rPr>
          <w:sz w:val="22"/>
          <w:szCs w:val="24"/>
          <w:rtl/>
        </w:rPr>
        <w:t xml:space="preserve">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rsidR="006E5FCE" w:rsidRDefault="006E5FCE" w:rsidP="00A1076D">
      <w:pPr>
        <w:pStyle w:val="a6"/>
        <w:spacing w:line="240" w:lineRule="auto"/>
        <w:ind w:left="1152" w:hanging="1152"/>
        <w:rPr>
          <w:sz w:val="24"/>
          <w:rtl/>
        </w:rPr>
      </w:pPr>
    </w:p>
    <w:p w:rsidR="009D3ECD" w:rsidRDefault="006E5FCE" w:rsidP="00D1553E">
      <w:pPr>
        <w:pStyle w:val="a6"/>
        <w:spacing w:line="240" w:lineRule="auto"/>
        <w:ind w:left="1221" w:hanging="1221"/>
        <w:rPr>
          <w:sz w:val="24"/>
          <w:rtl/>
        </w:rPr>
      </w:pPr>
      <w:r w:rsidRPr="006509D5">
        <w:rPr>
          <w:sz w:val="24"/>
          <w:rtl/>
        </w:rPr>
        <w:t xml:space="preserve">       </w:t>
      </w:r>
      <w:r w:rsidR="00D1553E">
        <w:rPr>
          <w:rFonts w:hint="cs"/>
          <w:sz w:val="24"/>
          <w:rtl/>
        </w:rPr>
        <w:t>4</w:t>
      </w:r>
      <w:r w:rsidRPr="006509D5">
        <w:rPr>
          <w:sz w:val="24"/>
          <w:rtl/>
        </w:rPr>
        <w:t>.</w:t>
      </w:r>
      <w:r>
        <w:rPr>
          <w:rFonts w:hint="cs"/>
          <w:sz w:val="24"/>
          <w:rtl/>
        </w:rPr>
        <w:t>10</w:t>
      </w:r>
      <w:r w:rsidRPr="006509D5">
        <w:rPr>
          <w:sz w:val="24"/>
          <w:rtl/>
        </w:rPr>
        <w:tab/>
      </w:r>
      <w:r w:rsidR="009D3ECD">
        <w:rPr>
          <w:sz w:val="22"/>
          <w:rtl/>
        </w:rPr>
        <w:t xml:space="preserve">במקרה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rsidR="009D3ECD" w:rsidRDefault="009D3ECD" w:rsidP="006E5FCE">
      <w:pPr>
        <w:pStyle w:val="a6"/>
        <w:spacing w:line="240" w:lineRule="auto"/>
        <w:ind w:left="1221" w:hanging="1221"/>
        <w:rPr>
          <w:sz w:val="24"/>
          <w:rtl/>
        </w:rPr>
      </w:pPr>
    </w:p>
    <w:p w:rsidR="00A1076D" w:rsidRPr="006509D5" w:rsidRDefault="009D3ECD" w:rsidP="00D1553E">
      <w:pPr>
        <w:pStyle w:val="a6"/>
        <w:spacing w:line="240" w:lineRule="auto"/>
        <w:ind w:left="1221" w:hanging="1221"/>
        <w:rPr>
          <w:sz w:val="24"/>
          <w:rtl/>
        </w:rPr>
      </w:pPr>
      <w:r w:rsidRPr="006509D5">
        <w:rPr>
          <w:sz w:val="24"/>
          <w:rtl/>
        </w:rPr>
        <w:t xml:space="preserve">       </w:t>
      </w:r>
      <w:r w:rsidR="00D1553E">
        <w:rPr>
          <w:rFonts w:hint="cs"/>
          <w:sz w:val="24"/>
          <w:rtl/>
        </w:rPr>
        <w:t>4</w:t>
      </w:r>
      <w:r w:rsidRPr="006509D5">
        <w:rPr>
          <w:sz w:val="24"/>
          <w:rtl/>
        </w:rPr>
        <w:t>.</w:t>
      </w:r>
      <w:r>
        <w:rPr>
          <w:rFonts w:hint="cs"/>
          <w:sz w:val="24"/>
          <w:rtl/>
        </w:rPr>
        <w:t>11</w:t>
      </w:r>
      <w:r w:rsidRPr="006509D5">
        <w:rPr>
          <w:sz w:val="24"/>
          <w:rtl/>
        </w:rPr>
        <w:tab/>
      </w:r>
      <w:r w:rsidR="00A1076D" w:rsidRPr="006509D5">
        <w:rPr>
          <w:sz w:val="24"/>
          <w:rtl/>
        </w:rPr>
        <w:t>מבלי לגרוע מזכויותיו של המינהל לפי ההסכם, באם הובא ההסכם לידי גמר לפי תנאי ההסכם, יהיה המינהל רשאי למסור את המשך מתן השירותים לאדם אחר</w:t>
      </w:r>
      <w:r w:rsidR="006E5FCE">
        <w:rPr>
          <w:rFonts w:hint="cs"/>
          <w:sz w:val="24"/>
          <w:rtl/>
        </w:rPr>
        <w:t xml:space="preserve">, </w:t>
      </w:r>
      <w:r w:rsidR="006E5FCE">
        <w:rPr>
          <w:rtl/>
        </w:rPr>
        <w:t>ולהשתמש ללא הגבלה בשירותים  שניתנו על ידי היועץ ובכל תוצר של</w:t>
      </w:r>
      <w:r w:rsidR="006E5FCE">
        <w:rPr>
          <w:rFonts w:hint="cs"/>
          <w:sz w:val="24"/>
          <w:rtl/>
        </w:rPr>
        <w:t>ו</w:t>
      </w:r>
      <w:r w:rsidR="00A1076D" w:rsidRPr="006509D5">
        <w:rPr>
          <w:sz w:val="24"/>
          <w:rtl/>
        </w:rPr>
        <w:t>.</w:t>
      </w:r>
    </w:p>
    <w:p w:rsidR="00A1076D" w:rsidRPr="006509D5" w:rsidRDefault="00A1076D" w:rsidP="00A1076D">
      <w:pPr>
        <w:pStyle w:val="a6"/>
        <w:spacing w:line="240" w:lineRule="auto"/>
        <w:ind w:left="1152" w:hanging="1152"/>
        <w:rPr>
          <w:sz w:val="24"/>
          <w:rtl/>
        </w:rPr>
      </w:pPr>
    </w:p>
    <w:p w:rsidR="00A1076D" w:rsidRPr="006509D5"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w:t>
      </w:r>
      <w:r w:rsidR="009D3ECD">
        <w:rPr>
          <w:rFonts w:hint="cs"/>
          <w:sz w:val="24"/>
          <w:rtl/>
        </w:rPr>
        <w:t>12</w:t>
      </w:r>
      <w:r w:rsidRPr="006509D5">
        <w:rPr>
          <w:sz w:val="24"/>
          <w:rtl/>
        </w:rPr>
        <w:tab/>
        <w:t xml:space="preserve">למען הסר ספק, אין באמור בהסכם כדי לפגוע בזכות המינהל להשתחרר מן ההסכם, </w:t>
      </w:r>
      <w:r w:rsidRPr="006509D5">
        <w:rPr>
          <w:rFonts w:hint="cs"/>
          <w:sz w:val="24"/>
          <w:rtl/>
        </w:rPr>
        <w:t xml:space="preserve">אם </w:t>
      </w:r>
      <w:r w:rsidRPr="006509D5">
        <w:rPr>
          <w:sz w:val="24"/>
          <w:rtl/>
        </w:rPr>
        <w:t xml:space="preserve">צרכים ציבוריים יחייבו זאת ו/או יצדיקו זאת. במקרה כזה יחולו ההוראות הקבועות בדין להשתחררות רשות ציבורית מהתחייבויותיה. </w:t>
      </w:r>
    </w:p>
    <w:p w:rsidR="00A1076D" w:rsidRPr="006509D5" w:rsidRDefault="00A1076D" w:rsidP="00A1076D">
      <w:pPr>
        <w:pStyle w:val="a6"/>
        <w:spacing w:line="240" w:lineRule="auto"/>
        <w:ind w:left="1152" w:hanging="1152"/>
        <w:rPr>
          <w:sz w:val="24"/>
          <w:rtl/>
        </w:rPr>
      </w:pPr>
    </w:p>
    <w:p w:rsidR="00A1076D" w:rsidRPr="006509D5"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w:t>
      </w:r>
      <w:r w:rsidR="009D3ECD">
        <w:rPr>
          <w:rFonts w:hint="cs"/>
          <w:sz w:val="24"/>
          <w:rtl/>
        </w:rPr>
        <w:t>13</w:t>
      </w:r>
      <w:r w:rsidRPr="006509D5">
        <w:rPr>
          <w:sz w:val="24"/>
          <w:rtl/>
        </w:rPr>
        <w:tab/>
        <w:t xml:space="preserve">המינהל יהיה זכאי לבטל הסכם זה כולו או חלק ממנו בשל סיבות ביטחוניות ו/או </w:t>
      </w:r>
      <w:r>
        <w:rPr>
          <w:rFonts w:hint="cs"/>
          <w:sz w:val="24"/>
          <w:rtl/>
        </w:rPr>
        <w:t>מדיניות</w:t>
      </w:r>
      <w:r w:rsidRPr="006509D5">
        <w:rPr>
          <w:sz w:val="24"/>
          <w:rtl/>
        </w:rPr>
        <w:t xml:space="preserve"> ו/או אחרות הקשורות באזור. בוטל ההסכם בכללותו או בחלקו, כתוצאה ממצב </w:t>
      </w:r>
      <w:r>
        <w:rPr>
          <w:rFonts w:hint="cs"/>
          <w:sz w:val="24"/>
          <w:rtl/>
        </w:rPr>
        <w:t>מדיני</w:t>
      </w:r>
      <w:r w:rsidRPr="006509D5">
        <w:rPr>
          <w:sz w:val="24"/>
          <w:rtl/>
        </w:rPr>
        <w:t>י ו/או בטחוני, או מכל סיבה אחרת הקשורה באזור, יהיה חייב המינהל בתשלום החלק היחסי בגין השירותים אשר סופקו עד לאותו מועד.</w:t>
      </w:r>
    </w:p>
    <w:p w:rsidR="00A1076D" w:rsidRPr="006509D5" w:rsidRDefault="00A1076D" w:rsidP="00A1076D">
      <w:pPr>
        <w:pStyle w:val="a6"/>
        <w:spacing w:line="240" w:lineRule="auto"/>
        <w:ind w:left="1152" w:hanging="1152"/>
        <w:rPr>
          <w:sz w:val="24"/>
          <w:rtl/>
        </w:rPr>
      </w:pPr>
    </w:p>
    <w:p w:rsidR="009D3ECD" w:rsidRDefault="009D3ECD" w:rsidP="00A1076D">
      <w:pPr>
        <w:pStyle w:val="a6"/>
        <w:spacing w:line="240" w:lineRule="auto"/>
        <w:rPr>
          <w:b/>
          <w:bCs/>
          <w:sz w:val="24"/>
          <w:u w:val="single"/>
          <w:rtl/>
        </w:rPr>
      </w:pPr>
    </w:p>
    <w:p w:rsidR="00A1076D" w:rsidRPr="006509D5" w:rsidRDefault="0051720D" w:rsidP="00A1076D">
      <w:pPr>
        <w:pStyle w:val="a6"/>
        <w:spacing w:line="240" w:lineRule="auto"/>
        <w:rPr>
          <w:sz w:val="24"/>
          <w:u w:val="single"/>
          <w:rtl/>
        </w:rPr>
      </w:pPr>
      <w:r>
        <w:rPr>
          <w:rFonts w:hint="cs"/>
          <w:b/>
          <w:bCs/>
          <w:sz w:val="24"/>
          <w:u w:val="single"/>
          <w:rtl/>
        </w:rPr>
        <w:t>5</w:t>
      </w:r>
      <w:r w:rsidR="00A1076D">
        <w:rPr>
          <w:rFonts w:hint="cs"/>
          <w:b/>
          <w:bCs/>
          <w:sz w:val="24"/>
          <w:u w:val="single"/>
          <w:rtl/>
        </w:rPr>
        <w:t xml:space="preserve">. </w:t>
      </w:r>
      <w:r w:rsidR="00A1076D" w:rsidRPr="006509D5">
        <w:rPr>
          <w:b/>
          <w:bCs/>
          <w:sz w:val="24"/>
          <w:u w:val="single"/>
          <w:rtl/>
        </w:rPr>
        <w:t>הסבת ההסכם</w:t>
      </w:r>
    </w:p>
    <w:p w:rsidR="00A1076D" w:rsidRPr="006509D5" w:rsidRDefault="00A1076D" w:rsidP="00A1076D">
      <w:pPr>
        <w:pStyle w:val="a6"/>
        <w:spacing w:line="240" w:lineRule="auto"/>
        <w:rPr>
          <w:sz w:val="24"/>
          <w:u w:val="single"/>
          <w:rtl/>
        </w:rPr>
      </w:pPr>
    </w:p>
    <w:p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5</w:t>
      </w:r>
      <w:r w:rsidRPr="006509D5">
        <w:rPr>
          <w:sz w:val="24"/>
          <w:rtl/>
        </w:rPr>
        <w:t>.1</w:t>
      </w:r>
      <w:r w:rsidRPr="006509D5">
        <w:rPr>
          <w:sz w:val="24"/>
          <w:rtl/>
        </w:rPr>
        <w:tab/>
        <w:t>ה</w:t>
      </w:r>
      <w:r>
        <w:rPr>
          <w:sz w:val="24"/>
          <w:rtl/>
        </w:rPr>
        <w:t>יועץ</w:t>
      </w:r>
      <w:r w:rsidRPr="006509D5">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A1076D" w:rsidRPr="006509D5" w:rsidRDefault="00A1076D" w:rsidP="00A1076D">
      <w:pPr>
        <w:pStyle w:val="a6"/>
        <w:spacing w:line="240" w:lineRule="auto"/>
        <w:ind w:left="1152" w:hanging="1152"/>
        <w:rPr>
          <w:sz w:val="24"/>
          <w:rtl/>
        </w:rPr>
      </w:pPr>
    </w:p>
    <w:p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5</w:t>
      </w:r>
      <w:r w:rsidRPr="006509D5">
        <w:rPr>
          <w:sz w:val="24"/>
          <w:rtl/>
        </w:rPr>
        <w:t>.2</w:t>
      </w:r>
      <w:r w:rsidRPr="006509D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A1076D" w:rsidRPr="006509D5" w:rsidRDefault="00A1076D" w:rsidP="00A1076D">
      <w:pPr>
        <w:pStyle w:val="a6"/>
        <w:spacing w:line="240" w:lineRule="auto"/>
        <w:ind w:left="1152" w:hanging="1152"/>
        <w:rPr>
          <w:sz w:val="24"/>
          <w:rtl/>
        </w:rPr>
      </w:pPr>
    </w:p>
    <w:p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5</w:t>
      </w:r>
      <w:r w:rsidRPr="006509D5">
        <w:rPr>
          <w:sz w:val="24"/>
          <w:rtl/>
        </w:rPr>
        <w:t>.3</w:t>
      </w:r>
      <w:r w:rsidRPr="006509D5">
        <w:rPr>
          <w:sz w:val="24"/>
          <w:rtl/>
        </w:rPr>
        <w:tab/>
        <w:t>המינהל רשאי להעביר ו/או להסב כל אחת מזכויותיו ומהתחייבויותיו ו/או את כולן, לכל אדם, מכל סיבה שהיא, לפי שיקול דעתו המוחלט של המינהל.</w:t>
      </w:r>
    </w:p>
    <w:p w:rsidR="00A1076D" w:rsidRPr="006509D5" w:rsidRDefault="00A1076D" w:rsidP="00A1076D">
      <w:pPr>
        <w:pStyle w:val="a6"/>
        <w:spacing w:line="240" w:lineRule="auto"/>
        <w:ind w:left="1152" w:hanging="1152"/>
        <w:rPr>
          <w:sz w:val="24"/>
          <w:rtl/>
        </w:rPr>
      </w:pPr>
    </w:p>
    <w:p w:rsidR="00C9028A" w:rsidRDefault="00C9028A" w:rsidP="00C9028A">
      <w:pPr>
        <w:pStyle w:val="a6"/>
        <w:spacing w:line="240" w:lineRule="auto"/>
        <w:ind w:left="1152" w:hanging="1152"/>
        <w:rPr>
          <w:sz w:val="24"/>
          <w:rtl/>
        </w:rPr>
      </w:pPr>
      <w:r w:rsidRPr="006509D5">
        <w:rPr>
          <w:sz w:val="24"/>
          <w:rtl/>
        </w:rPr>
        <w:t xml:space="preserve">       </w:t>
      </w:r>
      <w:r>
        <w:rPr>
          <w:rFonts w:hint="cs"/>
          <w:sz w:val="24"/>
          <w:rtl/>
        </w:rPr>
        <w:t>5</w:t>
      </w:r>
      <w:r w:rsidRPr="006509D5">
        <w:rPr>
          <w:sz w:val="24"/>
          <w:rtl/>
        </w:rPr>
        <w:t>.4</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לא יאשר ו/או לא ירשה שינוי כל שהוא בבעלי מניותיה ו/או במינהליה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C9028A" w:rsidRPr="006509D5" w:rsidRDefault="00C9028A" w:rsidP="00C9028A">
      <w:pPr>
        <w:pStyle w:val="a6"/>
        <w:spacing w:line="240" w:lineRule="auto"/>
        <w:ind w:left="1152" w:hanging="1152"/>
        <w:rPr>
          <w:sz w:val="24"/>
          <w:rtl/>
        </w:rPr>
      </w:pPr>
    </w:p>
    <w:p w:rsidR="00C9028A" w:rsidRDefault="00C9028A" w:rsidP="00C9028A">
      <w:pPr>
        <w:pStyle w:val="a6"/>
        <w:spacing w:line="240" w:lineRule="auto"/>
        <w:ind w:left="1152" w:hanging="1152"/>
        <w:rPr>
          <w:sz w:val="24"/>
          <w:rtl/>
        </w:rPr>
      </w:pPr>
      <w:r w:rsidRPr="006509D5">
        <w:rPr>
          <w:sz w:val="24"/>
          <w:rtl/>
        </w:rPr>
        <w:t xml:space="preserve">       </w:t>
      </w:r>
      <w:r>
        <w:rPr>
          <w:rFonts w:hint="cs"/>
          <w:sz w:val="24"/>
          <w:rtl/>
        </w:rPr>
        <w:t>5</w:t>
      </w:r>
      <w:r w:rsidRPr="006509D5">
        <w:rPr>
          <w:sz w:val="24"/>
          <w:rtl/>
        </w:rPr>
        <w:t>.</w:t>
      </w:r>
      <w:r>
        <w:rPr>
          <w:rFonts w:hint="cs"/>
          <w:sz w:val="24"/>
          <w:rtl/>
        </w:rPr>
        <w:t>6</w:t>
      </w:r>
      <w:r w:rsidRPr="006509D5">
        <w:rPr>
          <w:sz w:val="24"/>
          <w:rtl/>
        </w:rPr>
        <w:tab/>
      </w:r>
      <w:r w:rsidRPr="00EF3095">
        <w:rPr>
          <w:sz w:val="24"/>
          <w:rtl/>
        </w:rPr>
        <w:t>ה</w:t>
      </w:r>
      <w:r>
        <w:rPr>
          <w:sz w:val="24"/>
          <w:rtl/>
        </w:rPr>
        <w:t>יועץ</w:t>
      </w:r>
      <w:r w:rsidRPr="00EF3095">
        <w:rPr>
          <w:sz w:val="24"/>
          <w:rtl/>
        </w:rPr>
        <w:t xml:space="preserve"> מתחייב להעסיק</w:t>
      </w:r>
      <w:r>
        <w:rPr>
          <w:rFonts w:hint="cs"/>
          <w:sz w:val="24"/>
          <w:rtl/>
        </w:rPr>
        <w:t>/ להתקשר עם</w:t>
      </w:r>
      <w:r w:rsidRPr="00EF3095">
        <w:rPr>
          <w:sz w:val="24"/>
          <w:rtl/>
        </w:rPr>
        <w:t xml:space="preserve"> מועסקים במספר מספיק למילוי התחייבויותיו ובמקרה חריג של היעדרות מועסק אחד או יותר, מחובת ה</w:t>
      </w:r>
      <w:r>
        <w:rPr>
          <w:sz w:val="24"/>
          <w:rtl/>
        </w:rPr>
        <w:t>יועץ</w:t>
      </w:r>
      <w:r w:rsidRPr="00EF3095">
        <w:rPr>
          <w:sz w:val="24"/>
          <w:rtl/>
        </w:rPr>
        <w:t xml:space="preserve"> לדאוג למציאת מחליף על חשבונו, לצורך כך רשאי ה</w:t>
      </w:r>
      <w:r>
        <w:rPr>
          <w:sz w:val="24"/>
          <w:rtl/>
        </w:rPr>
        <w:t>יועץ</w:t>
      </w:r>
      <w:r w:rsidRPr="00EF3095">
        <w:rPr>
          <w:sz w:val="24"/>
          <w:rtl/>
        </w:rPr>
        <w:t xml:space="preserve"> להעסיק ו/או להתקשר עם כל אדם, ובתנאי שהדבר</w:t>
      </w:r>
      <w:r>
        <w:rPr>
          <w:rFonts w:hint="cs"/>
          <w:sz w:val="24"/>
          <w:rtl/>
        </w:rPr>
        <w:t xml:space="preserve"> עבר יידוע המקשר, ואישור יחידת ביטחון שדה.</w:t>
      </w:r>
      <w:r w:rsidRPr="00EF3095">
        <w:rPr>
          <w:sz w:val="24"/>
          <w:rtl/>
        </w:rPr>
        <w:t xml:space="preserve"> </w:t>
      </w:r>
      <w:r>
        <w:rPr>
          <w:rFonts w:hint="cs"/>
          <w:sz w:val="24"/>
          <w:rtl/>
        </w:rPr>
        <w:t xml:space="preserve">העסקה זו </w:t>
      </w:r>
      <w:r>
        <w:rPr>
          <w:sz w:val="24"/>
          <w:rtl/>
        </w:rPr>
        <w:t xml:space="preserve">לא </w:t>
      </w:r>
      <w:r>
        <w:rPr>
          <w:rFonts w:hint="cs"/>
          <w:sz w:val="24"/>
          <w:rtl/>
        </w:rPr>
        <w:t>ת</w:t>
      </w:r>
      <w:r w:rsidRPr="00EF3095">
        <w:rPr>
          <w:sz w:val="24"/>
          <w:rtl/>
        </w:rPr>
        <w:t xml:space="preserve">פגע בהתחייבות מהתחייבויותיו האחרות על פי ההסכם, לרבות אחריותו למתן </w:t>
      </w:r>
      <w:r>
        <w:rPr>
          <w:rFonts w:hint="cs"/>
          <w:sz w:val="24"/>
          <w:rtl/>
        </w:rPr>
        <w:t>ה</w:t>
      </w:r>
      <w:r w:rsidRPr="00EF3095">
        <w:rPr>
          <w:sz w:val="24"/>
          <w:rtl/>
        </w:rPr>
        <w:t>שירותי</w:t>
      </w:r>
      <w:r>
        <w:rPr>
          <w:rFonts w:hint="cs"/>
          <w:sz w:val="24"/>
          <w:rtl/>
        </w:rPr>
        <w:t>ם</w:t>
      </w:r>
      <w:r w:rsidRPr="006509D5">
        <w:rPr>
          <w:sz w:val="24"/>
          <w:rtl/>
        </w:rPr>
        <w:t>.</w:t>
      </w:r>
    </w:p>
    <w:p w:rsidR="00C9028A" w:rsidRPr="006509D5" w:rsidRDefault="00C9028A" w:rsidP="00C9028A">
      <w:pPr>
        <w:pStyle w:val="a6"/>
        <w:spacing w:line="240" w:lineRule="auto"/>
        <w:ind w:left="1152" w:hanging="1152"/>
        <w:rPr>
          <w:sz w:val="24"/>
          <w:rtl/>
        </w:rPr>
      </w:pPr>
    </w:p>
    <w:p w:rsidR="00C9028A" w:rsidRPr="006509D5" w:rsidRDefault="00C9028A" w:rsidP="00C9028A">
      <w:pPr>
        <w:pStyle w:val="a6"/>
        <w:spacing w:line="240" w:lineRule="auto"/>
        <w:ind w:left="1152" w:hanging="1152"/>
        <w:rPr>
          <w:sz w:val="24"/>
          <w:rtl/>
        </w:rPr>
      </w:pPr>
      <w:r w:rsidRPr="006509D5">
        <w:rPr>
          <w:sz w:val="24"/>
          <w:rtl/>
        </w:rPr>
        <w:t xml:space="preserve">       </w:t>
      </w:r>
      <w:r>
        <w:rPr>
          <w:rFonts w:hint="cs"/>
          <w:sz w:val="24"/>
          <w:rtl/>
        </w:rPr>
        <w:t>5</w:t>
      </w:r>
      <w:r w:rsidRPr="006509D5">
        <w:rPr>
          <w:sz w:val="24"/>
          <w:rtl/>
        </w:rPr>
        <w:t>.4</w:t>
      </w:r>
      <w:r w:rsidRPr="006509D5">
        <w:rPr>
          <w:sz w:val="24"/>
          <w:rtl/>
        </w:rPr>
        <w:tab/>
      </w:r>
      <w:r>
        <w:rPr>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Pr="006509D5">
        <w:rPr>
          <w:sz w:val="24"/>
          <w:rtl/>
        </w:rPr>
        <w:t>.</w:t>
      </w:r>
    </w:p>
    <w:p w:rsidR="00A1076D" w:rsidRPr="006509D5" w:rsidRDefault="00A1076D" w:rsidP="00A1076D">
      <w:pPr>
        <w:pStyle w:val="a6"/>
        <w:spacing w:line="240" w:lineRule="auto"/>
        <w:ind w:left="1152" w:hanging="1152"/>
        <w:rPr>
          <w:sz w:val="24"/>
          <w:rtl/>
        </w:rPr>
      </w:pPr>
      <w:r w:rsidRPr="006509D5">
        <w:rPr>
          <w:sz w:val="24"/>
          <w:rtl/>
        </w:rPr>
        <w:t xml:space="preserve">    </w:t>
      </w:r>
    </w:p>
    <w:p w:rsidR="00A1076D" w:rsidRPr="006509D5" w:rsidRDefault="00A1076D" w:rsidP="00A1076D">
      <w:pPr>
        <w:pStyle w:val="a6"/>
        <w:spacing w:line="240" w:lineRule="auto"/>
        <w:rPr>
          <w:sz w:val="24"/>
          <w:rtl/>
        </w:rPr>
      </w:pPr>
    </w:p>
    <w:p w:rsidR="00A1076D" w:rsidRPr="006509D5" w:rsidRDefault="0051720D" w:rsidP="00A1076D">
      <w:pPr>
        <w:pStyle w:val="a6"/>
        <w:spacing w:line="240" w:lineRule="auto"/>
        <w:ind w:left="1152" w:hanging="1152"/>
        <w:rPr>
          <w:sz w:val="24"/>
          <w:rtl/>
        </w:rPr>
      </w:pPr>
      <w:r>
        <w:rPr>
          <w:rFonts w:hint="cs"/>
          <w:sz w:val="24"/>
          <w:rtl/>
        </w:rPr>
        <w:t>6</w:t>
      </w:r>
      <w:r w:rsidR="00A1076D" w:rsidRPr="006509D5">
        <w:rPr>
          <w:sz w:val="24"/>
          <w:rtl/>
        </w:rPr>
        <w:t xml:space="preserve">.    </w:t>
      </w:r>
      <w:r w:rsidR="00A1076D" w:rsidRPr="006509D5">
        <w:rPr>
          <w:sz w:val="24"/>
          <w:u w:val="single"/>
          <w:rtl/>
        </w:rPr>
        <w:t xml:space="preserve"> </w:t>
      </w:r>
      <w:r w:rsidR="00A1076D" w:rsidRPr="006509D5">
        <w:rPr>
          <w:b/>
          <w:bCs/>
          <w:sz w:val="24"/>
          <w:u w:val="single"/>
          <w:rtl/>
        </w:rPr>
        <w:t xml:space="preserve">דין ההסכם </w:t>
      </w:r>
    </w:p>
    <w:p w:rsidR="00A1076D" w:rsidRPr="006509D5" w:rsidRDefault="00A1076D" w:rsidP="00A1076D">
      <w:pPr>
        <w:pStyle w:val="a6"/>
        <w:spacing w:line="240" w:lineRule="auto"/>
        <w:ind w:left="1152" w:hanging="1152"/>
        <w:rPr>
          <w:sz w:val="24"/>
          <w:rtl/>
        </w:rPr>
      </w:pPr>
    </w:p>
    <w:p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6</w:t>
      </w:r>
      <w:r w:rsidRPr="006509D5">
        <w:rPr>
          <w:sz w:val="24"/>
          <w:rtl/>
        </w:rPr>
        <w:t>.1</w:t>
      </w:r>
      <w:r w:rsidRPr="006509D5">
        <w:rPr>
          <w:sz w:val="24"/>
          <w:rtl/>
        </w:rPr>
        <w:tab/>
        <w:t>על הוראות ההסכם וביצועו יחולו דיני מדינת ישראל.</w:t>
      </w:r>
    </w:p>
    <w:p w:rsidR="00A1076D" w:rsidRPr="006509D5" w:rsidRDefault="00A1076D" w:rsidP="00A1076D">
      <w:pPr>
        <w:pStyle w:val="a6"/>
        <w:spacing w:line="240" w:lineRule="auto"/>
        <w:ind w:left="1152" w:hanging="1152"/>
        <w:rPr>
          <w:sz w:val="24"/>
          <w:rtl/>
        </w:rPr>
      </w:pPr>
    </w:p>
    <w:p w:rsidR="00A1076D"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6</w:t>
      </w:r>
      <w:r w:rsidRPr="006509D5">
        <w:rPr>
          <w:sz w:val="24"/>
          <w:rtl/>
        </w:rPr>
        <w:t>.2</w:t>
      </w:r>
      <w:r w:rsidRPr="006509D5">
        <w:rPr>
          <w:sz w:val="24"/>
          <w:rtl/>
        </w:rPr>
        <w:tab/>
        <w:t>בית המשפט המוסמך לדון בכל הנוגע להסכם זה ולביצועו הוא בית המשפט המוסמך בירושלים בלבד.</w:t>
      </w:r>
    </w:p>
    <w:p w:rsidR="00A1076D" w:rsidRDefault="00A1076D" w:rsidP="00A1076D">
      <w:pPr>
        <w:pStyle w:val="a6"/>
        <w:spacing w:line="240" w:lineRule="auto"/>
        <w:ind w:left="1152" w:hanging="1152"/>
        <w:rPr>
          <w:sz w:val="24"/>
          <w:rtl/>
        </w:rPr>
      </w:pPr>
    </w:p>
    <w:p w:rsidR="00A1076D" w:rsidRPr="00EF3095" w:rsidRDefault="0051720D" w:rsidP="00A1076D">
      <w:pPr>
        <w:pStyle w:val="a6"/>
        <w:spacing w:line="240" w:lineRule="auto"/>
        <w:ind w:left="1152" w:hanging="1152"/>
        <w:rPr>
          <w:sz w:val="24"/>
          <w:rtl/>
        </w:rPr>
      </w:pPr>
      <w:r>
        <w:rPr>
          <w:rFonts w:hint="cs"/>
          <w:b/>
          <w:bCs/>
          <w:sz w:val="24"/>
          <w:rtl/>
        </w:rPr>
        <w:t>7</w:t>
      </w:r>
      <w:r w:rsidR="00A1076D" w:rsidRPr="00EF3095">
        <w:rPr>
          <w:b/>
          <w:bCs/>
          <w:sz w:val="24"/>
          <w:rtl/>
        </w:rPr>
        <w:t>.</w:t>
      </w:r>
      <w:r w:rsidR="00A1076D" w:rsidRPr="00EF3095">
        <w:rPr>
          <w:sz w:val="24"/>
          <w:rtl/>
        </w:rPr>
        <w:t xml:space="preserve">     </w:t>
      </w:r>
      <w:r w:rsidR="00A1076D" w:rsidRPr="00EF3095">
        <w:rPr>
          <w:b/>
          <w:bCs/>
          <w:sz w:val="24"/>
          <w:u w:val="single"/>
          <w:rtl/>
        </w:rPr>
        <w:t>ביול ההסכם</w:t>
      </w:r>
    </w:p>
    <w:p w:rsidR="00A1076D" w:rsidRPr="00EF3095" w:rsidRDefault="00A1076D" w:rsidP="00A1076D">
      <w:pPr>
        <w:pStyle w:val="a6"/>
        <w:spacing w:line="240" w:lineRule="auto"/>
        <w:ind w:left="1152" w:hanging="1152"/>
        <w:rPr>
          <w:sz w:val="24"/>
          <w:rtl/>
        </w:rPr>
      </w:pPr>
    </w:p>
    <w:p w:rsidR="00A1076D" w:rsidRDefault="00A1076D" w:rsidP="0051720D">
      <w:pPr>
        <w:pStyle w:val="a6"/>
        <w:spacing w:line="240" w:lineRule="auto"/>
        <w:ind w:left="1152" w:hanging="1152"/>
        <w:rPr>
          <w:sz w:val="24"/>
          <w:rtl/>
        </w:rPr>
      </w:pPr>
      <w:r w:rsidRPr="00EF3095">
        <w:rPr>
          <w:sz w:val="24"/>
          <w:rtl/>
        </w:rPr>
        <w:t xml:space="preserve">       </w:t>
      </w:r>
      <w:r w:rsidR="0051720D">
        <w:rPr>
          <w:rFonts w:hint="cs"/>
          <w:sz w:val="24"/>
          <w:rtl/>
        </w:rPr>
        <w:t>7</w:t>
      </w:r>
      <w:r w:rsidRPr="00EF3095">
        <w:rPr>
          <w:sz w:val="24"/>
          <w:rtl/>
        </w:rPr>
        <w:t>.1</w:t>
      </w:r>
      <w:r w:rsidRPr="00EF3095">
        <w:rPr>
          <w:sz w:val="24"/>
          <w:rtl/>
        </w:rPr>
        <w:tab/>
      </w:r>
      <w:r>
        <w:rPr>
          <w:rFonts w:hint="cs"/>
          <w:sz w:val="24"/>
          <w:rtl/>
        </w:rPr>
        <w:t xml:space="preserve">הוצאות </w:t>
      </w:r>
      <w:r w:rsidRPr="00EF3095">
        <w:rPr>
          <w:sz w:val="24"/>
          <w:rtl/>
        </w:rPr>
        <w:t>ביולו של ההסכם</w:t>
      </w:r>
      <w:r>
        <w:rPr>
          <w:rFonts w:hint="cs"/>
          <w:sz w:val="24"/>
          <w:rtl/>
        </w:rPr>
        <w:t>, ככל שיהיו,</w:t>
      </w:r>
      <w:r w:rsidRPr="00EF3095">
        <w:rPr>
          <w:sz w:val="24"/>
          <w:rtl/>
        </w:rPr>
        <w:t xml:space="preserve"> יחולו וישולמו על ידי ה</w:t>
      </w:r>
      <w:r>
        <w:rPr>
          <w:sz w:val="24"/>
          <w:rtl/>
        </w:rPr>
        <w:t>יועץ</w:t>
      </w:r>
      <w:r w:rsidRPr="00EF3095">
        <w:rPr>
          <w:sz w:val="24"/>
          <w:rtl/>
        </w:rPr>
        <w:t xml:space="preserve"> בלבד.</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rPr>
          <w:sz w:val="24"/>
          <w:rtl/>
        </w:rPr>
      </w:pPr>
    </w:p>
    <w:p w:rsidR="00A1076D" w:rsidRPr="006509D5" w:rsidRDefault="0051720D" w:rsidP="00A1076D">
      <w:pPr>
        <w:pStyle w:val="a6"/>
        <w:spacing w:line="240" w:lineRule="auto"/>
        <w:ind w:left="1152" w:hanging="1152"/>
        <w:rPr>
          <w:sz w:val="24"/>
          <w:rtl/>
        </w:rPr>
      </w:pPr>
      <w:r>
        <w:rPr>
          <w:rFonts w:hint="cs"/>
          <w:sz w:val="24"/>
          <w:rtl/>
        </w:rPr>
        <w:t>8</w:t>
      </w:r>
      <w:r w:rsidR="00A1076D" w:rsidRPr="006509D5">
        <w:rPr>
          <w:sz w:val="24"/>
          <w:rtl/>
        </w:rPr>
        <w:t xml:space="preserve">.     </w:t>
      </w:r>
      <w:r w:rsidR="00A1076D" w:rsidRPr="006509D5">
        <w:rPr>
          <w:b/>
          <w:bCs/>
          <w:sz w:val="24"/>
          <w:u w:val="single"/>
          <w:rtl/>
        </w:rPr>
        <w:t>אופן העברת הודעות לצדדים</w:t>
      </w:r>
    </w:p>
    <w:p w:rsidR="00A1076D" w:rsidRPr="006509D5" w:rsidRDefault="00A1076D" w:rsidP="00A1076D">
      <w:pPr>
        <w:pStyle w:val="a6"/>
        <w:spacing w:line="240" w:lineRule="auto"/>
        <w:ind w:left="1152" w:hanging="1152"/>
        <w:rPr>
          <w:sz w:val="24"/>
          <w:rtl/>
        </w:rPr>
      </w:pPr>
    </w:p>
    <w:p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8</w:t>
      </w:r>
      <w:r w:rsidRPr="006509D5">
        <w:rPr>
          <w:sz w:val="24"/>
          <w:rtl/>
        </w:rPr>
        <w:t>.1</w:t>
      </w:r>
      <w:r w:rsidRPr="006509D5">
        <w:rPr>
          <w:sz w:val="24"/>
          <w:rtl/>
        </w:rPr>
        <w:tab/>
        <w:t>הצדדים רשאים להעביר הודעות בכל הנוגע להסכם ולביצועו בדרכים הבאות:</w:t>
      </w:r>
    </w:p>
    <w:p w:rsidR="00A1076D" w:rsidRPr="006509D5" w:rsidRDefault="00A1076D" w:rsidP="002045A2">
      <w:pPr>
        <w:pStyle w:val="a6"/>
        <w:spacing w:line="240" w:lineRule="auto"/>
        <w:ind w:left="2016" w:hanging="864"/>
        <w:rPr>
          <w:sz w:val="24"/>
          <w:rtl/>
        </w:rPr>
      </w:pPr>
      <w:r w:rsidRPr="006509D5">
        <w:rPr>
          <w:sz w:val="24"/>
          <w:rtl/>
        </w:rPr>
        <w:lastRenderedPageBreak/>
        <w:t>(1)</w:t>
      </w:r>
      <w:r w:rsidRPr="006509D5">
        <w:rPr>
          <w:sz w:val="24"/>
          <w:rtl/>
        </w:rPr>
        <w:tab/>
        <w:t>משלוח הודעה בדואר רשום לכתובתו של הנמען.</w:t>
      </w:r>
    </w:p>
    <w:p w:rsidR="00A1076D" w:rsidRPr="006509D5" w:rsidRDefault="00A1076D" w:rsidP="00A1076D">
      <w:pPr>
        <w:pStyle w:val="a6"/>
        <w:spacing w:line="240" w:lineRule="auto"/>
        <w:ind w:left="2016" w:hanging="864"/>
        <w:rPr>
          <w:sz w:val="24"/>
          <w:rtl/>
        </w:rPr>
      </w:pPr>
      <w:r w:rsidRPr="006509D5">
        <w:rPr>
          <w:sz w:val="24"/>
          <w:rtl/>
        </w:rPr>
        <w:t>(2)</w:t>
      </w:r>
      <w:r w:rsidRPr="006509D5">
        <w:rPr>
          <w:sz w:val="24"/>
          <w:rtl/>
        </w:rPr>
        <w:tab/>
        <w:t>מסירת ההודעה באמצעות שליח למקשר (באם המינהל הוא הנמען) או למשרדי ה</w:t>
      </w:r>
      <w:r>
        <w:rPr>
          <w:sz w:val="24"/>
          <w:rtl/>
        </w:rPr>
        <w:t>יועץ</w:t>
      </w:r>
      <w:r w:rsidRPr="006509D5">
        <w:rPr>
          <w:sz w:val="24"/>
          <w:rtl/>
        </w:rPr>
        <w:t xml:space="preserve"> המצוינים בכתובתו (באם ה</w:t>
      </w:r>
      <w:r>
        <w:rPr>
          <w:sz w:val="24"/>
          <w:rtl/>
        </w:rPr>
        <w:t>יועץ</w:t>
      </w:r>
      <w:r w:rsidRPr="006509D5">
        <w:rPr>
          <w:sz w:val="24"/>
          <w:rtl/>
        </w:rPr>
        <w:t xml:space="preserve"> הוא הנמען). על השליח לקבל אישור בכתב על מסירת ההודעה.</w:t>
      </w:r>
    </w:p>
    <w:p w:rsidR="00A1076D" w:rsidRPr="006509D5" w:rsidRDefault="00A1076D" w:rsidP="00A1076D">
      <w:pPr>
        <w:pStyle w:val="a6"/>
        <w:spacing w:line="240" w:lineRule="auto"/>
        <w:ind w:left="1152" w:hanging="1152"/>
        <w:rPr>
          <w:sz w:val="24"/>
          <w:rtl/>
        </w:rPr>
      </w:pPr>
    </w:p>
    <w:p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8</w:t>
      </w:r>
      <w:r w:rsidRPr="006509D5">
        <w:rPr>
          <w:sz w:val="24"/>
          <w:rtl/>
        </w:rPr>
        <w:t>.2</w:t>
      </w:r>
      <w:r w:rsidRPr="006509D5">
        <w:rPr>
          <w:sz w:val="24"/>
          <w:rtl/>
        </w:rPr>
        <w:tab/>
        <w:t xml:space="preserve">הודעה שהועברה באחת הדרכים האמורות בסעיף משנה </w:t>
      </w:r>
      <w:r>
        <w:rPr>
          <w:rFonts w:hint="cs"/>
          <w:sz w:val="24"/>
          <w:rtl/>
        </w:rPr>
        <w:t>8</w:t>
      </w:r>
      <w:r w:rsidRPr="006509D5">
        <w:rPr>
          <w:sz w:val="24"/>
          <w:rtl/>
        </w:rPr>
        <w:t xml:space="preserve">.1 לעיל, תחשב כאילו נתקבלה על ידי הנמען - </w:t>
      </w:r>
    </w:p>
    <w:p w:rsidR="00A1076D" w:rsidRPr="006509D5" w:rsidRDefault="00A1076D" w:rsidP="002045A2">
      <w:pPr>
        <w:pStyle w:val="a6"/>
        <w:spacing w:line="240" w:lineRule="auto"/>
        <w:ind w:left="2016" w:hanging="864"/>
        <w:rPr>
          <w:sz w:val="24"/>
          <w:rtl/>
        </w:rPr>
      </w:pPr>
      <w:r w:rsidRPr="006509D5">
        <w:rPr>
          <w:sz w:val="24"/>
          <w:rtl/>
        </w:rPr>
        <w:t>(1)</w:t>
      </w:r>
      <w:r w:rsidRPr="006509D5">
        <w:rPr>
          <w:sz w:val="24"/>
          <w:rtl/>
        </w:rPr>
        <w:tab/>
        <w:t xml:space="preserve">כעבור 72 שעות מעת שנשלחה בדואר רשום לפי סעיף משנה </w:t>
      </w:r>
      <w:r>
        <w:rPr>
          <w:rFonts w:hint="cs"/>
          <w:sz w:val="24"/>
          <w:rtl/>
        </w:rPr>
        <w:t>8</w:t>
      </w:r>
      <w:r w:rsidRPr="006509D5">
        <w:rPr>
          <w:sz w:val="24"/>
          <w:rtl/>
        </w:rPr>
        <w:t>.1(1).</w:t>
      </w:r>
    </w:p>
    <w:p w:rsidR="00A1076D" w:rsidRPr="006509D5" w:rsidRDefault="00A1076D" w:rsidP="00A1076D">
      <w:pPr>
        <w:pStyle w:val="a6"/>
        <w:spacing w:line="240" w:lineRule="auto"/>
        <w:ind w:left="2016" w:hanging="864"/>
        <w:rPr>
          <w:sz w:val="24"/>
          <w:rtl/>
        </w:rPr>
      </w:pPr>
      <w:r w:rsidRPr="006509D5">
        <w:rPr>
          <w:sz w:val="24"/>
          <w:rtl/>
        </w:rPr>
        <w:t>(2)</w:t>
      </w:r>
      <w:r w:rsidRPr="006509D5">
        <w:rPr>
          <w:sz w:val="24"/>
          <w:rtl/>
        </w:rPr>
        <w:tab/>
        <w:t xml:space="preserve">מיד עם מסירת ההודעה על ידי שליח וקבלת אישור בכתב על המסירה, כאמור בסעיף משנה </w:t>
      </w:r>
      <w:r>
        <w:rPr>
          <w:rFonts w:hint="cs"/>
          <w:sz w:val="24"/>
          <w:rtl/>
        </w:rPr>
        <w:t>8</w:t>
      </w:r>
      <w:r w:rsidRPr="006509D5">
        <w:rPr>
          <w:sz w:val="24"/>
          <w:rtl/>
        </w:rPr>
        <w:t>.1(2).</w:t>
      </w:r>
    </w:p>
    <w:p w:rsidR="00A1076D" w:rsidRPr="006509D5" w:rsidRDefault="00A1076D" w:rsidP="00A1076D">
      <w:pPr>
        <w:pStyle w:val="a6"/>
        <w:spacing w:line="240" w:lineRule="auto"/>
        <w:ind w:left="1152" w:hanging="1152"/>
        <w:rPr>
          <w:sz w:val="24"/>
          <w:rtl/>
        </w:rPr>
      </w:pPr>
    </w:p>
    <w:p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8</w:t>
      </w:r>
      <w:r w:rsidRPr="006509D5">
        <w:rPr>
          <w:sz w:val="24"/>
          <w:rtl/>
        </w:rPr>
        <w:t>.3</w:t>
      </w:r>
      <w:r w:rsidRPr="006509D5">
        <w:rPr>
          <w:sz w:val="24"/>
          <w:rtl/>
        </w:rPr>
        <w:tab/>
        <w:t>כתובות הצדדים בכל הנוגע להסכם ולביצועו הן כנקוב במבוא להסכם.</w:t>
      </w:r>
    </w:p>
    <w:p w:rsidR="00A1076D" w:rsidRPr="006509D5" w:rsidRDefault="00A1076D" w:rsidP="00A1076D">
      <w:pPr>
        <w:pStyle w:val="a6"/>
        <w:spacing w:line="240" w:lineRule="auto"/>
        <w:ind w:left="1152" w:hanging="1152"/>
        <w:rPr>
          <w:sz w:val="24"/>
          <w:rtl/>
        </w:rPr>
      </w:pPr>
    </w:p>
    <w:p w:rsidR="00A1076D"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8</w:t>
      </w:r>
      <w:r w:rsidRPr="006509D5">
        <w:rPr>
          <w:sz w:val="24"/>
          <w:rtl/>
        </w:rPr>
        <w:t>.4</w:t>
      </w:r>
      <w:r w:rsidRPr="006509D5">
        <w:rPr>
          <w:sz w:val="24"/>
          <w:rtl/>
        </w:rPr>
        <w:tab/>
        <w:t>אין באמור בסעיף זה כדי למנוע מן הצדדים להעביר הודעות בינם בכל אופן אחר עליו יוסכם.</w:t>
      </w:r>
      <w:r>
        <w:rPr>
          <w:rFonts w:hint="cs"/>
          <w:sz w:val="24"/>
          <w:rtl/>
        </w:rPr>
        <w:t xml:space="preserve"> הודעות של המקשר באשר להזמנת עבודות ניתן להעביר בעל פה, באמצעות פקסימיליה, בדואר אלקטרוני או בכל דרך אחרת. המקשר או נציג המינהל רשאים להזמין עבודות בכל דרך סבירה, לרבות טלפון, פקסימיליה בדואר אלקטרוני. </w:t>
      </w:r>
    </w:p>
    <w:p w:rsidR="00A1076D" w:rsidRPr="006509D5" w:rsidRDefault="00A1076D" w:rsidP="00A1076D">
      <w:pPr>
        <w:pStyle w:val="a6"/>
        <w:spacing w:line="240" w:lineRule="auto"/>
        <w:ind w:left="1152" w:hanging="1152"/>
        <w:rPr>
          <w:sz w:val="24"/>
          <w:rtl/>
        </w:rPr>
      </w:pPr>
    </w:p>
    <w:p w:rsidR="00A1076D"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8</w:t>
      </w:r>
      <w:r w:rsidRPr="006509D5">
        <w:rPr>
          <w:sz w:val="24"/>
          <w:rtl/>
        </w:rPr>
        <w:t>.5</w:t>
      </w:r>
      <w:r w:rsidRPr="006509D5">
        <w:rPr>
          <w:sz w:val="24"/>
          <w:rtl/>
        </w:rPr>
        <w:tab/>
        <w:t>סעיף זה חל רק על הודעות בכתב. מקום בו נקבע בהסכם כי ניתן להעביר הודעה בעל פה</w:t>
      </w:r>
      <w:r w:rsidRPr="006509D5">
        <w:rPr>
          <w:rFonts w:hint="cs"/>
          <w:sz w:val="24"/>
          <w:rtl/>
        </w:rPr>
        <w:t xml:space="preserve">, באמצעות מכשיר פקס, באמצעות דואר אלקטרוני </w:t>
      </w:r>
      <w:r w:rsidRPr="006509D5">
        <w:rPr>
          <w:sz w:val="24"/>
          <w:rtl/>
        </w:rPr>
        <w:t>או בהתנהגות, ניתן להעביר את ההודעה באופן סביר.</w:t>
      </w:r>
    </w:p>
    <w:p w:rsidR="00466ADB" w:rsidRDefault="00466ADB" w:rsidP="00466ADB">
      <w:pPr>
        <w:pStyle w:val="a6"/>
        <w:spacing w:line="240" w:lineRule="auto"/>
        <w:ind w:left="1152" w:hanging="1152"/>
        <w:rPr>
          <w:sz w:val="24"/>
          <w:rtl/>
        </w:rPr>
      </w:pPr>
    </w:p>
    <w:p w:rsidR="00466ADB" w:rsidRPr="006509D5" w:rsidRDefault="0051720D" w:rsidP="00466ADB">
      <w:pPr>
        <w:pStyle w:val="a6"/>
        <w:spacing w:line="240" w:lineRule="auto"/>
        <w:ind w:left="1152" w:hanging="1152"/>
        <w:rPr>
          <w:sz w:val="24"/>
          <w:rtl/>
        </w:rPr>
      </w:pPr>
      <w:r>
        <w:rPr>
          <w:rFonts w:hint="cs"/>
          <w:sz w:val="24"/>
          <w:rtl/>
        </w:rPr>
        <w:t>9</w:t>
      </w:r>
      <w:r w:rsidR="00466ADB" w:rsidRPr="006509D5">
        <w:rPr>
          <w:sz w:val="24"/>
          <w:rtl/>
        </w:rPr>
        <w:t xml:space="preserve">.     </w:t>
      </w:r>
      <w:r w:rsidR="00466ADB" w:rsidRPr="006509D5">
        <w:rPr>
          <w:b/>
          <w:bCs/>
          <w:sz w:val="24"/>
          <w:u w:val="single"/>
          <w:rtl/>
        </w:rPr>
        <w:t xml:space="preserve">הצהרות </w:t>
      </w:r>
      <w:r w:rsidR="00466ADB">
        <w:rPr>
          <w:rFonts w:hint="cs"/>
          <w:b/>
          <w:bCs/>
          <w:sz w:val="24"/>
          <w:u w:val="single"/>
          <w:rtl/>
        </w:rPr>
        <w:t>היועץ</w:t>
      </w:r>
    </w:p>
    <w:p w:rsidR="00466ADB" w:rsidRPr="006509D5" w:rsidRDefault="00466ADB" w:rsidP="00C9028A">
      <w:pPr>
        <w:pStyle w:val="a6"/>
        <w:spacing w:line="240" w:lineRule="auto"/>
        <w:ind w:left="735"/>
        <w:rPr>
          <w:sz w:val="24"/>
          <w:rtl/>
        </w:rPr>
      </w:pPr>
      <w:r>
        <w:rPr>
          <w:rFonts w:hint="cs"/>
          <w:sz w:val="24"/>
          <w:rtl/>
        </w:rPr>
        <w:t>היועץ</w:t>
      </w:r>
      <w:r w:rsidRPr="006509D5">
        <w:rPr>
          <w:sz w:val="24"/>
          <w:rtl/>
        </w:rPr>
        <w:t xml:space="preserve"> מצהיר ומאשר:</w:t>
      </w:r>
    </w:p>
    <w:p w:rsidR="00466ADB" w:rsidRPr="006509D5" w:rsidRDefault="00466ADB" w:rsidP="00466ADB">
      <w:pPr>
        <w:pStyle w:val="a6"/>
        <w:spacing w:line="240" w:lineRule="auto"/>
        <w:ind w:left="1152" w:hanging="1152"/>
        <w:rPr>
          <w:sz w:val="24"/>
          <w:rtl/>
        </w:rPr>
      </w:pPr>
    </w:p>
    <w:p w:rsidR="00140C92" w:rsidRPr="00C20BCE" w:rsidRDefault="00140C92" w:rsidP="006E5FCE">
      <w:pPr>
        <w:pStyle w:val="af3"/>
        <w:numPr>
          <w:ilvl w:val="0"/>
          <w:numId w:val="21"/>
        </w:numPr>
        <w:jc w:val="both"/>
        <w:rPr>
          <w:rtl/>
        </w:rPr>
      </w:pPr>
      <w:r w:rsidRPr="00C20BCE">
        <w:rPr>
          <w:rtl/>
        </w:rPr>
        <w:t xml:space="preserve">מוסכם ומוצהר במפורש, כי היועץ ו/או היועצים מטעמו ו/או מי מטעמו </w:t>
      </w:r>
      <w:r w:rsidRPr="00C20BCE">
        <w:rPr>
          <w:u w:val="single"/>
          <w:rtl/>
        </w:rPr>
        <w:t>אינם עובדים של המינהל</w:t>
      </w:r>
      <w:r w:rsidRPr="00C20BCE">
        <w:rPr>
          <w:rtl/>
        </w:rPr>
        <w:t xml:space="preserve"> ו/או של אחר מטעם או במסגרת המינהל.</w:t>
      </w:r>
    </w:p>
    <w:p w:rsidR="00466ADB" w:rsidRDefault="00466ADB" w:rsidP="0025768E">
      <w:pPr>
        <w:pStyle w:val="af3"/>
        <w:numPr>
          <w:ilvl w:val="0"/>
          <w:numId w:val="21"/>
        </w:numPr>
        <w:jc w:val="both"/>
      </w:pPr>
      <w:r>
        <w:rPr>
          <w:rtl/>
        </w:rPr>
        <w:t xml:space="preserve"> </w:t>
      </w:r>
      <w:r w:rsidR="00140C92">
        <w:rPr>
          <w:rtl/>
        </w:rPr>
        <w:t>על היחסים בין היועץ למינהל יחולו הוראות הסכם זה בלבד והיועץ לא יהא זכאי לכל זכות או טובת הנאה אחרת כלשהי מל</w:t>
      </w:r>
      <w:r w:rsidR="0025768E">
        <w:rPr>
          <w:rtl/>
        </w:rPr>
        <w:t>בד אלו המפורטות בהסכם זה במפורש</w:t>
      </w:r>
      <w:r w:rsidR="0025768E">
        <w:rPr>
          <w:rFonts w:hint="cs"/>
          <w:rtl/>
        </w:rPr>
        <w:t xml:space="preserve">, לרבות </w:t>
      </w:r>
      <w:r w:rsidR="00140C92">
        <w:rPr>
          <w:rtl/>
        </w:rPr>
        <w:t>הוראות הסכמים ו/או הסדרים קיבוציים ו/או כל הוראות שבנוהג או שבדין החלות על יחסי המינהל עם עובדיו כולם או חלקם.</w:t>
      </w:r>
    </w:p>
    <w:p w:rsidR="00140C92" w:rsidRDefault="00140C92" w:rsidP="006E5FCE">
      <w:pPr>
        <w:pStyle w:val="af3"/>
        <w:numPr>
          <w:ilvl w:val="0"/>
          <w:numId w:val="21"/>
        </w:numPr>
        <w:jc w:val="both"/>
        <w:rPr>
          <w:rtl/>
        </w:rPr>
      </w:pPr>
      <w:r>
        <w:rPr>
          <w:rtl/>
        </w:rPr>
        <w:t xml:space="preserve">היועץ ו/או היועצים מטעמו ו/או מי מטעמו יפעלו בהתאם להוראות ולהנחיות שיינתנו לו מעת לעת בעניין מתן השירותים על ידי המינהל. </w:t>
      </w:r>
    </w:p>
    <w:p w:rsidR="00140C92" w:rsidRDefault="00140C92" w:rsidP="006E5FCE">
      <w:pPr>
        <w:pStyle w:val="af3"/>
        <w:numPr>
          <w:ilvl w:val="0"/>
          <w:numId w:val="21"/>
        </w:numPr>
        <w:jc w:val="both"/>
        <w:rPr>
          <w:rtl/>
        </w:rPr>
      </w:pPr>
      <w:r w:rsidRPr="00BA1ABE">
        <w:rPr>
          <w:rtl/>
        </w:rPr>
        <w:t xml:space="preserve">היועץ ו/או היועצים מטעמו ו/או מי מטעמו יפנו כל שאלה ביחס למתן השירותים לקמ"ט </w:t>
      </w:r>
      <w:r w:rsidRPr="00C31AE4">
        <w:rPr>
          <w:rtl/>
        </w:rPr>
        <w:t xml:space="preserve">תקשורת </w:t>
      </w:r>
      <w:r w:rsidRPr="00BA1ABE">
        <w:rPr>
          <w:rtl/>
        </w:rPr>
        <w:t>ב</w:t>
      </w:r>
      <w:r>
        <w:rPr>
          <w:rtl/>
        </w:rPr>
        <w:t>מינהל</w:t>
      </w:r>
      <w:r w:rsidRPr="00BA1ABE">
        <w:rPr>
          <w:rtl/>
        </w:rPr>
        <w:t xml:space="preserve"> האזרחי (להלן – "המקשר") בלבד.</w:t>
      </w:r>
    </w:p>
    <w:p w:rsidR="00140C92" w:rsidRDefault="00140C92" w:rsidP="006E5FCE">
      <w:pPr>
        <w:pStyle w:val="af3"/>
        <w:numPr>
          <w:ilvl w:val="0"/>
          <w:numId w:val="21"/>
        </w:numPr>
        <w:jc w:val="both"/>
        <w:rPr>
          <w:rtl/>
        </w:rPr>
      </w:pPr>
      <w:r>
        <w:rPr>
          <w:rtl/>
        </w:rPr>
        <w:t>היועץ ו/או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rsidR="00140C92" w:rsidRPr="00466ADB" w:rsidRDefault="00140C92" w:rsidP="006E5FCE">
      <w:pPr>
        <w:pStyle w:val="af3"/>
        <w:numPr>
          <w:ilvl w:val="0"/>
          <w:numId w:val="21"/>
        </w:numPr>
        <w:jc w:val="both"/>
        <w:rPr>
          <w:rtl/>
        </w:rPr>
      </w:pPr>
      <w:r>
        <w:rPr>
          <w:rtl/>
        </w:rPr>
        <w:t>היועץ מתחייב לסיים את מתן השירותים במלואם לפי לוח הזמנים ושלבי מתן השירות כפי שיורה לו המקשר וכפי שייקבע בתיאום בין המקשר ליועץ.</w:t>
      </w:r>
    </w:p>
    <w:p w:rsidR="00140C92" w:rsidRDefault="00140C92" w:rsidP="006E5FCE">
      <w:pPr>
        <w:pStyle w:val="af3"/>
        <w:numPr>
          <w:ilvl w:val="0"/>
          <w:numId w:val="21"/>
        </w:numPr>
        <w:jc w:val="both"/>
      </w:pPr>
      <w:r>
        <w:rPr>
          <w:rtl/>
        </w:rPr>
        <w:t>מבלי לפגוע בכלליות האמור לעיל, מתחייב היועץ באמצעות יועציו לעשות כל דבר הנדרש והסביר, שמומחה היה עושה לשם ביצוע העבודה על פי הסכם זה.</w:t>
      </w:r>
    </w:p>
    <w:p w:rsidR="00DC52C0" w:rsidRDefault="00DC52C0" w:rsidP="00DC52C0">
      <w:pPr>
        <w:pStyle w:val="af3"/>
        <w:numPr>
          <w:ilvl w:val="0"/>
          <w:numId w:val="21"/>
        </w:numPr>
        <w:jc w:val="both"/>
        <w:rPr>
          <w:rtl/>
        </w:rPr>
      </w:pPr>
      <w:r>
        <w:rPr>
          <w:rtl/>
        </w:rPr>
        <w:t>היועץ מתחייב בזאת, כי במשך כל תקופת מתן השירותים על ידו למינהל ידאג שלא ייווצר מצב של ניגוד אינטרסים בינו לבין המינהל בגין פעולות ו/או עבודות המתבצעות על ידו במסגרת עבודתו עם המינהל.</w:t>
      </w:r>
    </w:p>
    <w:p w:rsidR="00DC52C0" w:rsidRDefault="00DC52C0" w:rsidP="00DC52C0">
      <w:pPr>
        <w:pStyle w:val="af3"/>
        <w:numPr>
          <w:ilvl w:val="0"/>
          <w:numId w:val="21"/>
        </w:numPr>
        <w:jc w:val="both"/>
        <w:rPr>
          <w:rtl/>
        </w:rPr>
      </w:pPr>
      <w:r>
        <w:rPr>
          <w:rtl/>
        </w:rPr>
        <w:t>היועץ ו/או מי מטעמו מתחייבים שלא להשתמש במידע ו/או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rsidR="00DC52C0" w:rsidRDefault="00DC52C0" w:rsidP="00DC52C0">
      <w:pPr>
        <w:pStyle w:val="af3"/>
        <w:numPr>
          <w:ilvl w:val="0"/>
          <w:numId w:val="21"/>
        </w:numPr>
        <w:jc w:val="both"/>
        <w:rPr>
          <w:rtl/>
        </w:rPr>
      </w:pPr>
      <w:r>
        <w:rPr>
          <w:rtl/>
        </w:rPr>
        <w:t>היועץ ו/או היועצים מטעמו מתחייבים לציית ולמלא אחר הוראות כל דין ותחיקת הביטחון, ללא יוצא מן הכלל.</w:t>
      </w:r>
    </w:p>
    <w:p w:rsidR="00DC52C0" w:rsidRDefault="00DC52C0" w:rsidP="00DC52C0">
      <w:pPr>
        <w:pStyle w:val="af3"/>
        <w:numPr>
          <w:ilvl w:val="0"/>
          <w:numId w:val="21"/>
        </w:numPr>
        <w:jc w:val="both"/>
        <w:rPr>
          <w:rtl/>
        </w:rPr>
      </w:pPr>
      <w:r>
        <w:rPr>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rsidR="00DC52C0" w:rsidRDefault="00DC52C0" w:rsidP="00DC52C0">
      <w:pPr>
        <w:pStyle w:val="af3"/>
        <w:numPr>
          <w:ilvl w:val="0"/>
          <w:numId w:val="21"/>
        </w:numPr>
        <w:jc w:val="both"/>
        <w:rPr>
          <w:rtl/>
        </w:rPr>
      </w:pPr>
      <w:r>
        <w:rPr>
          <w:rtl/>
        </w:rPr>
        <w:lastRenderedPageBreak/>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התשל"ז - 1977.</w:t>
      </w:r>
    </w:p>
    <w:p w:rsidR="0025768E" w:rsidRDefault="00DC52C0" w:rsidP="0025768E">
      <w:pPr>
        <w:pStyle w:val="af3"/>
        <w:numPr>
          <w:ilvl w:val="0"/>
          <w:numId w:val="21"/>
        </w:numPr>
        <w:jc w:val="both"/>
      </w:pPr>
      <w:r>
        <w:rPr>
          <w:rtl/>
        </w:rPr>
        <w:t>היועץ מתחייב לגרום לכך שהסודיות, כאמור, תישמר גם על ידי כל אדם מטעמו.</w:t>
      </w:r>
    </w:p>
    <w:p w:rsidR="0025768E" w:rsidRDefault="0025768E" w:rsidP="0025768E">
      <w:pPr>
        <w:pStyle w:val="af3"/>
        <w:numPr>
          <w:ilvl w:val="0"/>
          <w:numId w:val="21"/>
        </w:numPr>
        <w:jc w:val="both"/>
      </w:pPr>
      <w:r>
        <w:rPr>
          <w:rtl/>
        </w:rPr>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rsidR="008875D1" w:rsidRDefault="008875D1" w:rsidP="008875D1">
      <w:pPr>
        <w:pStyle w:val="af3"/>
        <w:ind w:left="1455"/>
        <w:jc w:val="both"/>
        <w:rPr>
          <w:rtl/>
        </w:rPr>
      </w:pPr>
    </w:p>
    <w:p w:rsidR="0025768E" w:rsidRDefault="0025768E" w:rsidP="00C9028A">
      <w:pPr>
        <w:pStyle w:val="a6"/>
        <w:spacing w:line="240" w:lineRule="auto"/>
        <w:ind w:left="735"/>
      </w:pPr>
      <w:r w:rsidRPr="00EF3095">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25768E" w:rsidRDefault="0025768E" w:rsidP="0025768E">
      <w:pPr>
        <w:pStyle w:val="a6"/>
        <w:spacing w:line="240" w:lineRule="auto"/>
        <w:ind w:left="1095"/>
      </w:pPr>
    </w:p>
    <w:p w:rsidR="00D1553E" w:rsidRPr="00EF3095" w:rsidRDefault="00D1553E" w:rsidP="00D1553E">
      <w:pPr>
        <w:pStyle w:val="a6"/>
        <w:spacing w:line="240" w:lineRule="auto"/>
        <w:ind w:left="1152" w:hanging="1152"/>
        <w:rPr>
          <w:sz w:val="24"/>
          <w:rtl/>
        </w:rPr>
      </w:pPr>
      <w:r w:rsidRPr="00EF3095">
        <w:rPr>
          <w:b/>
          <w:bCs/>
          <w:sz w:val="24"/>
          <w:rtl/>
        </w:rPr>
        <w:t>10.</w:t>
      </w:r>
      <w:r w:rsidRPr="00EF3095">
        <w:rPr>
          <w:sz w:val="24"/>
          <w:rtl/>
        </w:rPr>
        <w:t xml:space="preserve">  </w:t>
      </w:r>
      <w:r w:rsidRPr="00EF3095">
        <w:rPr>
          <w:b/>
          <w:bCs/>
          <w:sz w:val="24"/>
          <w:u w:val="single"/>
          <w:rtl/>
        </w:rPr>
        <w:t>אחריות ה</w:t>
      </w:r>
      <w:r w:rsidR="00BC41AD">
        <w:rPr>
          <w:b/>
          <w:bCs/>
          <w:sz w:val="24"/>
          <w:u w:val="single"/>
          <w:rtl/>
        </w:rPr>
        <w:t>יועץ</w:t>
      </w:r>
      <w:r w:rsidRPr="00EF3095">
        <w:rPr>
          <w:b/>
          <w:bCs/>
          <w:sz w:val="24"/>
          <w:u w:val="single"/>
          <w:rtl/>
        </w:rPr>
        <w:t xml:space="preserve"> לנזקים</w:t>
      </w:r>
    </w:p>
    <w:p w:rsidR="00D1553E" w:rsidRPr="00EF3095" w:rsidRDefault="00D1553E" w:rsidP="00D1553E">
      <w:pPr>
        <w:pStyle w:val="a6"/>
        <w:spacing w:line="240" w:lineRule="auto"/>
        <w:ind w:left="1152" w:hanging="1152"/>
        <w:rPr>
          <w:sz w:val="24"/>
          <w:rtl/>
        </w:rPr>
      </w:pPr>
    </w:p>
    <w:p w:rsidR="00D1553E" w:rsidRPr="00EF3095" w:rsidRDefault="00D1553E" w:rsidP="00D1553E">
      <w:pPr>
        <w:pStyle w:val="a6"/>
        <w:spacing w:line="240" w:lineRule="auto"/>
        <w:ind w:left="1152" w:hanging="1152"/>
        <w:rPr>
          <w:sz w:val="24"/>
          <w:rtl/>
        </w:rPr>
      </w:pPr>
      <w:r w:rsidRPr="00EF3095">
        <w:rPr>
          <w:sz w:val="24"/>
          <w:rtl/>
        </w:rPr>
        <w:t xml:space="preserve">       10.1</w:t>
      </w:r>
      <w:r w:rsidRPr="00EF3095">
        <w:rPr>
          <w:sz w:val="24"/>
          <w:rtl/>
        </w:rPr>
        <w:tab/>
        <w:t>ה</w:t>
      </w:r>
      <w:r w:rsidR="00BC41AD">
        <w:rPr>
          <w:sz w:val="24"/>
          <w:rtl/>
        </w:rPr>
        <w:t>יועץ</w:t>
      </w:r>
      <w:r w:rsidRPr="00EF3095">
        <w:rPr>
          <w:sz w:val="24"/>
          <w:rtl/>
        </w:rPr>
        <w:t xml:space="preserve"> מתחייב ליתן את השירותים בנאמנות, בזהירות וברמה מקצועית גבוהה, תוך הסתייעות בציוד הנדרש למתן בשירותים. ה</w:t>
      </w:r>
      <w:r w:rsidR="00BC41AD">
        <w:rPr>
          <w:sz w:val="24"/>
          <w:rtl/>
        </w:rPr>
        <w:t>יועץ</w:t>
      </w:r>
      <w:r w:rsidRPr="00EF3095">
        <w:rPr>
          <w:sz w:val="24"/>
          <w:rtl/>
        </w:rPr>
        <w:t xml:space="preserve"> אחראי לטיב השירותים שניתנו על ידיו, לרבות ע"י המועסקים מטעמו ו/או קבלני המשנה עימם התקשר לצורך ביצוע התחייבויותיו על פי ההסכם (</w:t>
      </w:r>
      <w:r>
        <w:rPr>
          <w:rFonts w:hint="cs"/>
          <w:sz w:val="24"/>
          <w:rtl/>
        </w:rPr>
        <w:t>אם</w:t>
      </w:r>
      <w:r w:rsidRPr="00EF3095">
        <w:rPr>
          <w:sz w:val="24"/>
          <w:rtl/>
        </w:rPr>
        <w:t xml:space="preserve"> הותר ל</w:t>
      </w:r>
      <w:r w:rsidR="00BC41AD">
        <w:rPr>
          <w:sz w:val="24"/>
          <w:rtl/>
        </w:rPr>
        <w:t>יועץ</w:t>
      </w:r>
      <w:r w:rsidRPr="00EF3095">
        <w:rPr>
          <w:sz w:val="24"/>
          <w:rtl/>
        </w:rPr>
        <w:t xml:space="preserve"> להתקשר עם קבלני משנה).</w:t>
      </w:r>
    </w:p>
    <w:p w:rsidR="00D1553E" w:rsidRPr="00EF3095" w:rsidRDefault="00D1553E" w:rsidP="00D1553E">
      <w:pPr>
        <w:pStyle w:val="a6"/>
        <w:spacing w:line="240" w:lineRule="auto"/>
        <w:ind w:left="1152" w:hanging="1152"/>
        <w:rPr>
          <w:sz w:val="24"/>
          <w:rtl/>
        </w:rPr>
      </w:pPr>
    </w:p>
    <w:p w:rsidR="00D1553E" w:rsidRPr="00EF3095" w:rsidRDefault="00D1553E" w:rsidP="00D1553E">
      <w:pPr>
        <w:pStyle w:val="a6"/>
        <w:spacing w:line="240" w:lineRule="auto"/>
        <w:ind w:left="1152" w:hanging="1152"/>
        <w:rPr>
          <w:sz w:val="24"/>
          <w:rtl/>
        </w:rPr>
      </w:pPr>
      <w:r w:rsidRPr="00EF3095">
        <w:rPr>
          <w:sz w:val="24"/>
          <w:rtl/>
        </w:rPr>
        <w:t xml:space="preserve">       10.2</w:t>
      </w:r>
      <w:r w:rsidRPr="00EF3095">
        <w:rPr>
          <w:sz w:val="24"/>
          <w:rtl/>
        </w:rPr>
        <w:tab/>
        <w:t>ה</w:t>
      </w:r>
      <w:r w:rsidR="00BC41AD">
        <w:rPr>
          <w:sz w:val="24"/>
          <w:rtl/>
        </w:rPr>
        <w:t>יועץ</w:t>
      </w:r>
      <w:r w:rsidRPr="00EF3095">
        <w:rPr>
          <w:sz w:val="24"/>
          <w:rtl/>
        </w:rPr>
        <w:t xml:space="preserve"> אחראי לכל נזק או הפסד שייגרם למינהל עקב מתן שירותיו והוא מתחייב לפצות את המינהל בעד כל נזק או הפסד שייגרם כאמור.</w:t>
      </w:r>
    </w:p>
    <w:p w:rsidR="00D1553E" w:rsidRPr="00EF3095" w:rsidRDefault="00D1553E" w:rsidP="00D1553E">
      <w:pPr>
        <w:pStyle w:val="a6"/>
        <w:spacing w:line="240" w:lineRule="auto"/>
        <w:ind w:left="1152" w:hanging="1152"/>
        <w:rPr>
          <w:sz w:val="24"/>
          <w:rtl/>
        </w:rPr>
      </w:pPr>
    </w:p>
    <w:p w:rsidR="00BC41AD" w:rsidRDefault="00BC41AD" w:rsidP="00BC41AD">
      <w:pPr>
        <w:ind w:left="1221" w:hanging="1221"/>
        <w:jc w:val="both"/>
        <w:rPr>
          <w:rtl/>
        </w:rPr>
      </w:pPr>
      <w:r w:rsidRPr="00EF3095">
        <w:rPr>
          <w:sz w:val="24"/>
          <w:rtl/>
        </w:rPr>
        <w:t xml:space="preserve">       10.</w:t>
      </w:r>
      <w:r>
        <w:rPr>
          <w:rFonts w:hint="cs"/>
          <w:sz w:val="24"/>
          <w:rtl/>
        </w:rPr>
        <w:t>3</w:t>
      </w:r>
      <w:r w:rsidRPr="00EF3095">
        <w:rPr>
          <w:sz w:val="24"/>
          <w:rtl/>
        </w:rPr>
        <w:tab/>
      </w:r>
      <w:r>
        <w:rPr>
          <w:rtl/>
        </w:rPr>
        <w:t>בביצוע התחייבויותיו על פי הסכם זה פועל</w:t>
      </w:r>
      <w:r>
        <w:rPr>
          <w:rFonts w:hint="cs"/>
          <w:rtl/>
        </w:rPr>
        <w:t xml:space="preserve"> היועץ</w:t>
      </w:r>
      <w:r>
        <w:rPr>
          <w:rtl/>
        </w:rPr>
        <w:t xml:space="preserve"> כיועץ עצמאי וכי עליו בלבד תחול האחריות המלאה, הבלעדית והמוחלטת בכל מקרה של פגיעה, פציעה, נכות, מוות, נזק או הפסד שיקרו או יגרמו לו ו/או ליועצים מטעמו ו/או לכל אדם מטעמו ו/או לכל מאן דהוא תוך כדי או עקב ביצוע התחייבויותיו על פי הסכם זה.</w:t>
      </w:r>
      <w:r>
        <w:rPr>
          <w:rFonts w:hint="cs"/>
          <w:rtl/>
        </w:rPr>
        <w:t xml:space="preserve"> </w:t>
      </w:r>
    </w:p>
    <w:p w:rsidR="00BC41AD" w:rsidRDefault="00BC41AD" w:rsidP="00BC41AD">
      <w:pPr>
        <w:ind w:left="1221" w:hanging="1221"/>
        <w:jc w:val="both"/>
        <w:rPr>
          <w:rtl/>
        </w:rPr>
      </w:pPr>
    </w:p>
    <w:p w:rsidR="00BC41AD" w:rsidRDefault="00BC41AD" w:rsidP="005F6393">
      <w:pPr>
        <w:ind w:left="1221" w:hanging="1221"/>
        <w:jc w:val="both"/>
        <w:rPr>
          <w:rtl/>
        </w:rPr>
      </w:pPr>
      <w:r w:rsidRPr="00EF3095">
        <w:rPr>
          <w:sz w:val="24"/>
          <w:rtl/>
        </w:rPr>
        <w:t xml:space="preserve">       10.</w:t>
      </w:r>
      <w:r>
        <w:rPr>
          <w:rFonts w:hint="cs"/>
          <w:sz w:val="24"/>
          <w:rtl/>
        </w:rPr>
        <w:t>4</w:t>
      </w:r>
      <w:r w:rsidRPr="00EF3095">
        <w:rPr>
          <w:sz w:val="24"/>
          <w:rtl/>
        </w:rPr>
        <w:tab/>
      </w:r>
      <w:r>
        <w:rPr>
          <w:rFonts w:hint="cs"/>
          <w:rtl/>
        </w:rPr>
        <w:t xml:space="preserve">היועץ </w:t>
      </w:r>
      <w:r>
        <w:rPr>
          <w:rtl/>
        </w:rPr>
        <w:t>יפצה את המינהל על כל נזק שייגרם למינהל, או לצד שלישי כתוצאה מביצוע העבודה בצורה רשלנית</w:t>
      </w:r>
      <w:r w:rsidR="005F6393">
        <w:rPr>
          <w:rFonts w:hint="cs"/>
          <w:rtl/>
        </w:rPr>
        <w:t xml:space="preserve"> ו/או בהתאם לחבותו לפי כל דין ו/או תחיקת ביטחון</w:t>
      </w:r>
      <w:r>
        <w:rPr>
          <w:rtl/>
        </w:rPr>
        <w:t>.</w:t>
      </w:r>
    </w:p>
    <w:p w:rsidR="00BC41AD" w:rsidRDefault="00BC41AD" w:rsidP="00BC41AD">
      <w:pPr>
        <w:pStyle w:val="a6"/>
        <w:spacing w:line="240" w:lineRule="auto"/>
        <w:ind w:left="1221" w:hanging="1221"/>
        <w:rPr>
          <w:sz w:val="24"/>
          <w:rtl/>
        </w:rPr>
      </w:pPr>
    </w:p>
    <w:p w:rsidR="00D1553E" w:rsidRPr="00EF3095" w:rsidRDefault="00BC41AD" w:rsidP="00BC41AD">
      <w:pPr>
        <w:pStyle w:val="a6"/>
        <w:spacing w:line="240" w:lineRule="auto"/>
        <w:ind w:left="1221" w:hanging="1221"/>
        <w:rPr>
          <w:sz w:val="24"/>
          <w:rtl/>
        </w:rPr>
      </w:pPr>
      <w:r w:rsidRPr="00EF3095">
        <w:rPr>
          <w:sz w:val="24"/>
          <w:rtl/>
        </w:rPr>
        <w:t xml:space="preserve">       10.</w:t>
      </w:r>
      <w:r>
        <w:rPr>
          <w:rFonts w:hint="cs"/>
          <w:sz w:val="24"/>
          <w:rtl/>
        </w:rPr>
        <w:t>5</w:t>
      </w:r>
      <w:r w:rsidRPr="00EF3095">
        <w:rPr>
          <w:sz w:val="24"/>
          <w:rtl/>
        </w:rPr>
        <w:tab/>
      </w:r>
      <w:r w:rsidR="00D1553E" w:rsidRPr="00EF3095">
        <w:rPr>
          <w:sz w:val="24"/>
          <w:rtl/>
        </w:rPr>
        <w:t>ה</w:t>
      </w:r>
      <w:r>
        <w:rPr>
          <w:sz w:val="24"/>
          <w:rtl/>
        </w:rPr>
        <w:t>יועץ</w:t>
      </w:r>
      <w:r w:rsidR="00D1553E" w:rsidRPr="00EF3095">
        <w:rPr>
          <w:sz w:val="24"/>
          <w:rtl/>
        </w:rPr>
        <w:t xml:space="preserve"> אחראי כלפי צד שלישי לנזקים שייגרמו בקשר עם מתן שירותיו. אם המינהל יהיה חייב על פי דין לשלם לצד שלישי סכום כלשהו בעד נזקים שה</w:t>
      </w:r>
      <w:r>
        <w:rPr>
          <w:sz w:val="24"/>
          <w:rtl/>
        </w:rPr>
        <w:t>יועץ</w:t>
      </w:r>
      <w:r w:rsidR="00D1553E" w:rsidRPr="00EF3095">
        <w:rPr>
          <w:sz w:val="24"/>
          <w:rtl/>
        </w:rPr>
        <w:t xml:space="preserve"> אחראי להם, או ישלם לצד שלישי על פי פשרה פיצויים כלשהם בעד נזקים שה</w:t>
      </w:r>
      <w:r>
        <w:rPr>
          <w:sz w:val="24"/>
          <w:rtl/>
        </w:rPr>
        <w:t>יועץ</w:t>
      </w:r>
      <w:r w:rsidR="00D1553E" w:rsidRPr="00EF3095">
        <w:rPr>
          <w:sz w:val="24"/>
          <w:rtl/>
        </w:rPr>
        <w:t xml:space="preserve"> אחראי להם, מתחייב ה</w:t>
      </w:r>
      <w:r>
        <w:rPr>
          <w:sz w:val="24"/>
          <w:rtl/>
        </w:rPr>
        <w:t>יועץ</w:t>
      </w:r>
      <w:r w:rsidR="00D1553E" w:rsidRPr="00EF3095">
        <w:rPr>
          <w:sz w:val="24"/>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Pr>
          <w:sz w:val="24"/>
          <w:rtl/>
        </w:rPr>
        <w:t>יועץ</w:t>
      </w:r>
      <w:r w:rsidR="00D1553E" w:rsidRPr="00EF3095">
        <w:rPr>
          <w:sz w:val="24"/>
          <w:rtl/>
        </w:rPr>
        <w:t xml:space="preserve"> למינהל לפי הסכם זה.</w:t>
      </w:r>
    </w:p>
    <w:p w:rsidR="00D1553E" w:rsidRPr="00EF3095" w:rsidRDefault="00D1553E" w:rsidP="00D1553E">
      <w:pPr>
        <w:pStyle w:val="a6"/>
        <w:spacing w:line="240" w:lineRule="auto"/>
        <w:ind w:left="1152" w:hanging="1152"/>
        <w:rPr>
          <w:sz w:val="24"/>
          <w:rtl/>
        </w:rPr>
      </w:pPr>
    </w:p>
    <w:p w:rsidR="00D1553E" w:rsidRPr="00EF3095" w:rsidRDefault="00D1553E" w:rsidP="00BC41AD">
      <w:pPr>
        <w:pStyle w:val="a6"/>
        <w:spacing w:line="240" w:lineRule="auto"/>
        <w:ind w:left="1152" w:hanging="1152"/>
        <w:rPr>
          <w:sz w:val="24"/>
          <w:rtl/>
        </w:rPr>
      </w:pPr>
      <w:r w:rsidRPr="00EF3095">
        <w:rPr>
          <w:sz w:val="24"/>
          <w:rtl/>
        </w:rPr>
        <w:t xml:space="preserve">       10.</w:t>
      </w:r>
      <w:r w:rsidR="00BC41AD">
        <w:rPr>
          <w:rFonts w:hint="cs"/>
          <w:sz w:val="24"/>
          <w:rtl/>
        </w:rPr>
        <w:t>6</w:t>
      </w:r>
      <w:r w:rsidRPr="00EF3095">
        <w:rPr>
          <w:sz w:val="24"/>
          <w:rtl/>
        </w:rPr>
        <w:tab/>
        <w:t xml:space="preserve">למען הסר ספק, מוסכם ומוצהר בזה בין הצדדים כי היחסים בינם על פי ההסכם, וכן היחסים בין המינהל לבין נותני </w:t>
      </w:r>
      <w:r>
        <w:rPr>
          <w:rFonts w:hint="cs"/>
          <w:sz w:val="24"/>
          <w:rtl/>
        </w:rPr>
        <w:t>ה</w:t>
      </w:r>
      <w:r w:rsidRPr="00EF3095">
        <w:rPr>
          <w:sz w:val="24"/>
          <w:rtl/>
        </w:rPr>
        <w:t>שירותי</w:t>
      </w:r>
      <w:r>
        <w:rPr>
          <w:rFonts w:hint="cs"/>
          <w:sz w:val="24"/>
          <w:rtl/>
        </w:rPr>
        <w:t>ם</w:t>
      </w:r>
      <w:r w:rsidRPr="00EF3095">
        <w:rPr>
          <w:sz w:val="24"/>
          <w:rtl/>
        </w:rPr>
        <w:t>, אינם יחסי עובד ומעביד אלא יחסים שבין מזמין ל</w:t>
      </w:r>
      <w:r w:rsidR="00BC41AD">
        <w:rPr>
          <w:sz w:val="24"/>
          <w:rtl/>
        </w:rPr>
        <w:t>יועץ</w:t>
      </w:r>
      <w:r w:rsidRPr="00EF3095">
        <w:rPr>
          <w:sz w:val="24"/>
          <w:rtl/>
        </w:rPr>
        <w:t>. הצדדים מסכימים כי המינהל לא ישא בשום אחריות או חבות או תביעה בגין נזק מכל מין וסוג אשר יגרם ל</w:t>
      </w:r>
      <w:r w:rsidR="00BC41AD">
        <w:rPr>
          <w:sz w:val="24"/>
          <w:rtl/>
        </w:rPr>
        <w:t>יועץ</w:t>
      </w:r>
      <w:r w:rsidRPr="00EF3095">
        <w:rPr>
          <w:sz w:val="24"/>
          <w:rtl/>
        </w:rPr>
        <w:t xml:space="preserve"> או לבאי כוחו או למועסקים על ידיו או למי מטעמו בקשר להסכם, ואשר לא יגרם באופן ישיר על ידי המינהל או מי מטעמו. ה</w:t>
      </w:r>
      <w:r w:rsidR="00BC41AD">
        <w:rPr>
          <w:sz w:val="24"/>
          <w:rtl/>
        </w:rPr>
        <w:t>יועץ</w:t>
      </w:r>
      <w:r w:rsidRPr="00EF3095">
        <w:rPr>
          <w:sz w:val="24"/>
          <w:rtl/>
        </w:rPr>
        <w:t xml:space="preserve"> מתחייב לשפות את המינהל מיד עם דרישתו בגין כל תביעה או דרישה של מי ממועסקיו או מי מטעמו של ה</w:t>
      </w:r>
      <w:r w:rsidR="00BC41AD">
        <w:rPr>
          <w:sz w:val="24"/>
          <w:rtl/>
        </w:rPr>
        <w:t>יועץ</w:t>
      </w:r>
      <w:r w:rsidRPr="00EF3095">
        <w:rPr>
          <w:sz w:val="24"/>
          <w:rtl/>
        </w:rPr>
        <w:t>, אשר יתבע את המינהל בעילה הנוגעת לעבודתו בשירות ה</w:t>
      </w:r>
      <w:r w:rsidR="00BC41AD">
        <w:rPr>
          <w:sz w:val="24"/>
          <w:rtl/>
        </w:rPr>
        <w:t>יועץ</w:t>
      </w:r>
      <w:r w:rsidRPr="00EF3095">
        <w:rPr>
          <w:sz w:val="24"/>
          <w:rtl/>
        </w:rPr>
        <w:t xml:space="preserve"> או למענו לרבות הוצאות משפט.</w:t>
      </w:r>
    </w:p>
    <w:p w:rsidR="00D1553E" w:rsidRPr="00EF3095" w:rsidRDefault="00D1553E" w:rsidP="00D1553E">
      <w:pPr>
        <w:pStyle w:val="a6"/>
        <w:spacing w:line="240" w:lineRule="auto"/>
        <w:rPr>
          <w:sz w:val="24"/>
          <w:rtl/>
        </w:rPr>
      </w:pPr>
    </w:p>
    <w:p w:rsidR="00D1553E" w:rsidRPr="00EF3095" w:rsidRDefault="00D1553E" w:rsidP="00BC41AD">
      <w:pPr>
        <w:pStyle w:val="a6"/>
        <w:spacing w:line="240" w:lineRule="auto"/>
        <w:ind w:left="1152" w:hanging="1152"/>
        <w:rPr>
          <w:sz w:val="24"/>
          <w:rtl/>
        </w:rPr>
      </w:pPr>
      <w:r w:rsidRPr="00EF3095">
        <w:rPr>
          <w:sz w:val="24"/>
          <w:rtl/>
        </w:rPr>
        <w:t xml:space="preserve">       10.</w:t>
      </w:r>
      <w:r w:rsidR="00BC41AD">
        <w:rPr>
          <w:rFonts w:hint="cs"/>
          <w:sz w:val="24"/>
          <w:rtl/>
        </w:rPr>
        <w:t>7</w:t>
      </w:r>
      <w:r w:rsidRPr="00EF3095">
        <w:rPr>
          <w:sz w:val="24"/>
          <w:rtl/>
        </w:rPr>
        <w:tab/>
      </w:r>
      <w:r>
        <w:rPr>
          <w:sz w:val="24"/>
          <w:rtl/>
        </w:rPr>
        <w:t xml:space="preserve"> </w:t>
      </w:r>
      <w:r>
        <w:rPr>
          <w:rFonts w:hint="cs"/>
          <w:sz w:val="24"/>
          <w:rtl/>
        </w:rPr>
        <w:t xml:space="preserve">עוד </w:t>
      </w:r>
      <w:r w:rsidRPr="00EF3095">
        <w:rPr>
          <w:sz w:val="24"/>
          <w:rtl/>
        </w:rPr>
        <w:t>מובהר כי ה</w:t>
      </w:r>
      <w:r w:rsidR="00BC41AD">
        <w:rPr>
          <w:sz w:val="24"/>
          <w:rtl/>
        </w:rPr>
        <w:t>יועץ</w:t>
      </w:r>
      <w:r w:rsidRPr="00EF3095">
        <w:rPr>
          <w:sz w:val="24"/>
          <w:rtl/>
        </w:rPr>
        <w:t>, מועסקיו ו/או מי מטעמו לא ישמשו כסוכנים, כשלוחים או כנציגים של המינהל אלא אם הוסמכו לכך במפורש ובכתב על ידי המקשר.</w:t>
      </w:r>
    </w:p>
    <w:p w:rsidR="00D1553E" w:rsidRPr="00EF3095" w:rsidRDefault="00BC41AD" w:rsidP="00D1553E">
      <w:pPr>
        <w:pStyle w:val="a6"/>
        <w:spacing w:line="240" w:lineRule="auto"/>
        <w:ind w:left="1152" w:hanging="1152"/>
        <w:rPr>
          <w:sz w:val="24"/>
          <w:rtl/>
        </w:rPr>
      </w:pPr>
      <w:r>
        <w:rPr>
          <w:sz w:val="24"/>
          <w:rtl/>
        </w:rPr>
        <w:t xml:space="preserve">  </w:t>
      </w:r>
    </w:p>
    <w:p w:rsidR="00D1553E" w:rsidRPr="00EF3095" w:rsidRDefault="00D1553E" w:rsidP="00D1553E">
      <w:pPr>
        <w:pStyle w:val="a6"/>
        <w:spacing w:line="240" w:lineRule="auto"/>
        <w:ind w:left="1152" w:hanging="1152"/>
        <w:rPr>
          <w:sz w:val="24"/>
          <w:rtl/>
        </w:rPr>
      </w:pPr>
      <w:r w:rsidRPr="00EF3095">
        <w:rPr>
          <w:b/>
          <w:bCs/>
          <w:sz w:val="24"/>
          <w:rtl/>
        </w:rPr>
        <w:t xml:space="preserve">11.   </w:t>
      </w:r>
      <w:r w:rsidRPr="00EF3095">
        <w:rPr>
          <w:b/>
          <w:bCs/>
          <w:sz w:val="24"/>
          <w:u w:val="single"/>
          <w:rtl/>
        </w:rPr>
        <w:t>ביטוח</w:t>
      </w:r>
    </w:p>
    <w:p w:rsidR="00D1553E" w:rsidRPr="00EF3095" w:rsidRDefault="00D1553E" w:rsidP="00D1553E">
      <w:pPr>
        <w:pStyle w:val="a6"/>
        <w:spacing w:line="240" w:lineRule="auto"/>
        <w:ind w:left="1152" w:hanging="1152"/>
        <w:rPr>
          <w:sz w:val="24"/>
          <w:rtl/>
        </w:rPr>
      </w:pPr>
    </w:p>
    <w:p w:rsidR="00B26EB6" w:rsidRPr="00EF3095" w:rsidRDefault="00B26EB6" w:rsidP="00B26EB6">
      <w:pPr>
        <w:pStyle w:val="a6"/>
        <w:spacing w:line="240" w:lineRule="auto"/>
        <w:ind w:left="1152" w:hanging="1152"/>
        <w:rPr>
          <w:sz w:val="24"/>
          <w:rtl/>
        </w:rPr>
      </w:pPr>
      <w:r w:rsidRPr="00EF3095">
        <w:rPr>
          <w:sz w:val="24"/>
          <w:rtl/>
        </w:rPr>
        <w:t xml:space="preserve">       </w:t>
      </w:r>
      <w:r>
        <w:rPr>
          <w:rFonts w:hint="cs"/>
          <w:sz w:val="24"/>
          <w:rtl/>
        </w:rPr>
        <w:t>11</w:t>
      </w:r>
      <w:r w:rsidRPr="00EF3095">
        <w:rPr>
          <w:sz w:val="24"/>
          <w:rtl/>
        </w:rPr>
        <w:t>.</w:t>
      </w:r>
      <w:r>
        <w:rPr>
          <w:rFonts w:hint="cs"/>
          <w:sz w:val="24"/>
          <w:rtl/>
        </w:rPr>
        <w:t>1</w:t>
      </w:r>
      <w:r w:rsidRPr="00EF3095">
        <w:rPr>
          <w:sz w:val="24"/>
          <w:rtl/>
        </w:rPr>
        <w:tab/>
      </w:r>
      <w:r>
        <w:rPr>
          <w:rFonts w:hint="cs"/>
          <w:rtl/>
        </w:rPr>
        <w:t>היועץ</w:t>
      </w:r>
      <w:r w:rsidRPr="00530AC4">
        <w:rPr>
          <w:rFonts w:hint="cs"/>
          <w:rtl/>
        </w:rPr>
        <w:t xml:space="preserve"> מתחייב לרכוש ולקיים את כל הביטוחים המפורטים בזה, לטובתו ולטובת מדינת ישראל </w:t>
      </w:r>
      <w:r w:rsidRPr="00530AC4">
        <w:rPr>
          <w:rtl/>
        </w:rPr>
        <w:t>–</w:t>
      </w:r>
      <w:r w:rsidRPr="00530AC4">
        <w:rPr>
          <w:rFonts w:hint="cs"/>
          <w:rtl/>
        </w:rPr>
        <w:t xml:space="preserve"> </w:t>
      </w:r>
      <w:r>
        <w:rPr>
          <w:rFonts w:hint="cs"/>
          <w:rtl/>
        </w:rPr>
        <w:t>המינהל האזרחי לאזור יהודה ושומרון</w:t>
      </w:r>
      <w:r w:rsidRPr="00530AC4">
        <w:rPr>
          <w:rFonts w:hint="cs"/>
          <w:rtl/>
        </w:rPr>
        <w:t xml:space="preserve"> ולהציג ל</w:t>
      </w:r>
      <w:r>
        <w:rPr>
          <w:rFonts w:hint="cs"/>
          <w:rtl/>
        </w:rPr>
        <w:t>מינהל האזרחי לאזור יהודה ושומרון</w:t>
      </w:r>
      <w:r w:rsidRPr="00530AC4">
        <w:rPr>
          <w:rFonts w:hint="cs"/>
          <w:rtl/>
        </w:rPr>
        <w:t>, את הביטוחים הכוללים הכיסויים והתנאים הנדרשים כאשר גבולות</w:t>
      </w:r>
      <w:r>
        <w:rPr>
          <w:rFonts w:hint="cs"/>
          <w:rtl/>
        </w:rPr>
        <w:t xml:space="preserve"> האחריות לא יפחתו מהמצוין להלן</w:t>
      </w:r>
      <w:r w:rsidRPr="00EF3095">
        <w:rPr>
          <w:sz w:val="24"/>
          <w:rtl/>
        </w:rPr>
        <w:t>.</w:t>
      </w:r>
    </w:p>
    <w:p w:rsidR="00B26EB6" w:rsidRDefault="00B26EB6" w:rsidP="00B26EB6">
      <w:pPr>
        <w:jc w:val="both"/>
        <w:rPr>
          <w:rtl/>
        </w:rPr>
      </w:pPr>
    </w:p>
    <w:p w:rsidR="00B26EB6" w:rsidRDefault="00B26EB6" w:rsidP="00B26EB6">
      <w:pPr>
        <w:pStyle w:val="a6"/>
        <w:spacing w:line="240" w:lineRule="auto"/>
        <w:ind w:left="1152" w:hanging="1152"/>
        <w:rPr>
          <w:sz w:val="24"/>
          <w:rtl/>
        </w:rPr>
      </w:pPr>
      <w:r w:rsidRPr="00EF3095">
        <w:rPr>
          <w:sz w:val="24"/>
          <w:rtl/>
        </w:rPr>
        <w:t xml:space="preserve">       </w:t>
      </w:r>
      <w:r>
        <w:rPr>
          <w:rFonts w:hint="cs"/>
          <w:sz w:val="24"/>
          <w:rtl/>
        </w:rPr>
        <w:t>11</w:t>
      </w:r>
      <w:r w:rsidRPr="00EF3095">
        <w:rPr>
          <w:sz w:val="24"/>
          <w:rtl/>
        </w:rPr>
        <w:t>.</w:t>
      </w:r>
      <w:r>
        <w:rPr>
          <w:rFonts w:hint="cs"/>
          <w:sz w:val="24"/>
          <w:rtl/>
        </w:rPr>
        <w:t>2</w:t>
      </w:r>
      <w:r w:rsidRPr="00EF3095">
        <w:rPr>
          <w:sz w:val="24"/>
          <w:rtl/>
        </w:rPr>
        <w:tab/>
      </w:r>
      <w:r w:rsidRPr="00B26EB6">
        <w:rPr>
          <w:rFonts w:hint="cs"/>
          <w:b/>
          <w:bCs/>
          <w:sz w:val="24"/>
          <w:rtl/>
        </w:rPr>
        <w:t>ביטוח חבות המעבידים</w:t>
      </w:r>
      <w:r>
        <w:rPr>
          <w:rFonts w:hint="cs"/>
          <w:sz w:val="24"/>
          <w:rtl/>
        </w:rPr>
        <w:t>:</w:t>
      </w:r>
    </w:p>
    <w:p w:rsidR="00B26EB6" w:rsidRDefault="00B26EB6" w:rsidP="00B26EB6">
      <w:pPr>
        <w:pStyle w:val="af3"/>
        <w:numPr>
          <w:ilvl w:val="0"/>
          <w:numId w:val="41"/>
        </w:numPr>
        <w:jc w:val="both"/>
        <w:rPr>
          <w:rtl/>
        </w:rPr>
      </w:pPr>
      <w:r>
        <w:rPr>
          <w:rFonts w:hint="cs"/>
          <w:rtl/>
        </w:rPr>
        <w:lastRenderedPageBreak/>
        <w:t>היועץ יבטח את אחריותו החוקית כלפי עובדיו בביטוח חבות המעבידים בכל תחומי מדינת ישראל והשטחים המוחזקים.</w:t>
      </w:r>
      <w:r w:rsidRPr="00AD2E82">
        <w:rPr>
          <w:rtl/>
        </w:rPr>
        <w:t xml:space="preserve"> </w:t>
      </w:r>
    </w:p>
    <w:p w:rsidR="00B26EB6" w:rsidRDefault="00B26EB6" w:rsidP="00B26EB6">
      <w:pPr>
        <w:pStyle w:val="af3"/>
        <w:numPr>
          <w:ilvl w:val="0"/>
          <w:numId w:val="41"/>
        </w:numPr>
        <w:jc w:val="both"/>
        <w:rPr>
          <w:rtl/>
        </w:rPr>
      </w:pPr>
      <w:r>
        <w:rPr>
          <w:rtl/>
        </w:rPr>
        <w:t xml:space="preserve">גבול האחריות לא יפחת מסך 5,000,000 דולר ארה"ב לעובד, למקרה ולתקופת הביטוח </w:t>
      </w:r>
      <w:r>
        <w:rPr>
          <w:rFonts w:hint="cs"/>
          <w:rtl/>
        </w:rPr>
        <w:t>(שנה);</w:t>
      </w:r>
    </w:p>
    <w:p w:rsidR="00B26EB6" w:rsidRPr="002A15EA" w:rsidRDefault="00B26EB6" w:rsidP="00B26EB6">
      <w:pPr>
        <w:pStyle w:val="af3"/>
        <w:numPr>
          <w:ilvl w:val="0"/>
          <w:numId w:val="41"/>
        </w:numPr>
        <w:jc w:val="both"/>
      </w:pPr>
      <w:r w:rsidRPr="001A4865">
        <w:rPr>
          <w:rFonts w:hint="cs"/>
          <w:rtl/>
        </w:rPr>
        <w:t xml:space="preserve">הביטוח יורחב לכסות את חבותו של המבוטח כלפי קבלנים, קבלני משנה ועובדיהם היה ויחשב כמעבידם; </w:t>
      </w:r>
    </w:p>
    <w:p w:rsidR="00B26EB6" w:rsidRPr="00B26EB6" w:rsidRDefault="00B26EB6" w:rsidP="00B26EB6">
      <w:pPr>
        <w:pStyle w:val="af3"/>
        <w:numPr>
          <w:ilvl w:val="0"/>
          <w:numId w:val="41"/>
        </w:numPr>
        <w:jc w:val="both"/>
      </w:pPr>
      <w:r>
        <w:rPr>
          <w:rFonts w:hint="cs"/>
          <w:rtl/>
        </w:rPr>
        <w:t xml:space="preserve">הביטוח יורחב לשפות את מדינת ישראל </w:t>
      </w:r>
      <w:r>
        <w:rPr>
          <w:rtl/>
        </w:rPr>
        <w:t>–</w:t>
      </w:r>
      <w:r>
        <w:rPr>
          <w:rFonts w:hint="cs"/>
          <w:rtl/>
        </w:rPr>
        <w:t xml:space="preserve"> המינהל האזרחי לאזור יהודה ושומרון היה ונטען לעניין קרות תאונת עבודה/ מחלת מקצוע כלשהי כי </w:t>
      </w:r>
      <w:r w:rsidRPr="002B3DC1">
        <w:rPr>
          <w:rFonts w:hint="cs"/>
          <w:rtl/>
        </w:rPr>
        <w:t>הם נושאים בחבות מעביד כלשהם</w:t>
      </w:r>
      <w:r w:rsidRPr="00B26EB6">
        <w:rPr>
          <w:rFonts w:hint="cs"/>
          <w:rtl/>
        </w:rPr>
        <w:t xml:space="preserve"> </w:t>
      </w:r>
      <w:r w:rsidRPr="002B3DC1">
        <w:rPr>
          <w:rFonts w:hint="cs"/>
          <w:rtl/>
        </w:rPr>
        <w:t>כלפי מי</w:t>
      </w:r>
      <w:r>
        <w:rPr>
          <w:rFonts w:hint="cs"/>
          <w:rtl/>
        </w:rPr>
        <w:t xml:space="preserve"> מעובדי </w:t>
      </w:r>
      <w:r>
        <w:rPr>
          <w:rtl/>
        </w:rPr>
        <w:t>היועץ</w:t>
      </w:r>
      <w:r w:rsidRPr="001A4865">
        <w:rPr>
          <w:rtl/>
        </w:rPr>
        <w:t xml:space="preserve">, </w:t>
      </w:r>
      <w:r w:rsidRPr="001A4865">
        <w:rPr>
          <w:rFonts w:hint="cs"/>
          <w:rtl/>
        </w:rPr>
        <w:t>קבלנים</w:t>
      </w:r>
      <w:r w:rsidRPr="001A4865">
        <w:rPr>
          <w:rtl/>
        </w:rPr>
        <w:t xml:space="preserve">, </w:t>
      </w:r>
      <w:r w:rsidRPr="001A4865">
        <w:rPr>
          <w:rFonts w:hint="cs"/>
          <w:rtl/>
        </w:rPr>
        <w:t>קבלני</w:t>
      </w:r>
      <w:r w:rsidRPr="001A4865">
        <w:rPr>
          <w:rtl/>
        </w:rPr>
        <w:t xml:space="preserve"> </w:t>
      </w:r>
      <w:r w:rsidRPr="001A4865">
        <w:rPr>
          <w:rFonts w:hint="cs"/>
          <w:rtl/>
        </w:rPr>
        <w:t>משנה</w:t>
      </w:r>
      <w:r w:rsidRPr="001A4865">
        <w:rPr>
          <w:rtl/>
        </w:rPr>
        <w:t xml:space="preserve"> </w:t>
      </w:r>
      <w:r w:rsidRPr="001A4865">
        <w:rPr>
          <w:rFonts w:hint="cs"/>
          <w:rtl/>
        </w:rPr>
        <w:t>ועובדיהם</w:t>
      </w:r>
      <w:r w:rsidRPr="001A4865">
        <w:rPr>
          <w:rtl/>
        </w:rPr>
        <w:t xml:space="preserve"> </w:t>
      </w:r>
      <w:r w:rsidRPr="001A4865">
        <w:rPr>
          <w:rFonts w:hint="cs"/>
          <w:rtl/>
        </w:rPr>
        <w:t>שבשירותו</w:t>
      </w:r>
      <w:r w:rsidRPr="001A4865">
        <w:rPr>
          <w:rtl/>
        </w:rPr>
        <w:t>.</w:t>
      </w:r>
    </w:p>
    <w:p w:rsidR="00B26EB6" w:rsidRDefault="00B26EB6" w:rsidP="00B26EB6">
      <w:pPr>
        <w:pStyle w:val="a6"/>
        <w:spacing w:line="240" w:lineRule="auto"/>
        <w:ind w:left="1152" w:hanging="1152"/>
        <w:rPr>
          <w:rtl/>
        </w:rPr>
      </w:pPr>
      <w:r>
        <w:rPr>
          <w:rFonts w:hint="cs"/>
          <w:sz w:val="24"/>
          <w:rtl/>
        </w:rPr>
        <w:tab/>
      </w:r>
    </w:p>
    <w:p w:rsidR="00B26EB6" w:rsidRPr="00B26EB6" w:rsidRDefault="00B26EB6" w:rsidP="00B26EB6">
      <w:pPr>
        <w:pStyle w:val="a6"/>
        <w:spacing w:line="240" w:lineRule="auto"/>
        <w:ind w:left="1152" w:hanging="1152"/>
        <w:rPr>
          <w:sz w:val="24"/>
          <w:rtl/>
        </w:rPr>
      </w:pPr>
      <w:r w:rsidRPr="00EF3095">
        <w:rPr>
          <w:sz w:val="24"/>
          <w:rtl/>
        </w:rPr>
        <w:t xml:space="preserve">       </w:t>
      </w:r>
      <w:r>
        <w:rPr>
          <w:rFonts w:hint="cs"/>
          <w:sz w:val="24"/>
          <w:rtl/>
        </w:rPr>
        <w:t>11</w:t>
      </w:r>
      <w:r w:rsidRPr="00EF3095">
        <w:rPr>
          <w:sz w:val="24"/>
          <w:rtl/>
        </w:rPr>
        <w:t>.</w:t>
      </w:r>
      <w:r>
        <w:rPr>
          <w:rFonts w:hint="cs"/>
          <w:sz w:val="24"/>
          <w:rtl/>
        </w:rPr>
        <w:t>3</w:t>
      </w:r>
      <w:r w:rsidRPr="00EF3095">
        <w:rPr>
          <w:sz w:val="24"/>
          <w:rtl/>
        </w:rPr>
        <w:tab/>
      </w:r>
      <w:r w:rsidRPr="00B26EB6">
        <w:rPr>
          <w:rFonts w:hint="cs"/>
          <w:b/>
          <w:bCs/>
          <w:sz w:val="24"/>
          <w:rtl/>
        </w:rPr>
        <w:t>ביטוח אחריות כלפי צד שלישי</w:t>
      </w:r>
      <w:r>
        <w:rPr>
          <w:rFonts w:hint="cs"/>
          <w:sz w:val="24"/>
          <w:rtl/>
        </w:rPr>
        <w:t>:</w:t>
      </w:r>
    </w:p>
    <w:p w:rsidR="00B26EB6" w:rsidRDefault="00B26EB6" w:rsidP="00B26EB6">
      <w:pPr>
        <w:pStyle w:val="af3"/>
        <w:numPr>
          <w:ilvl w:val="0"/>
          <w:numId w:val="42"/>
        </w:numPr>
        <w:jc w:val="both"/>
      </w:pPr>
      <w:r>
        <w:rPr>
          <w:rFonts w:hint="cs"/>
          <w:rtl/>
        </w:rPr>
        <w:t>היועץ יבטח את אחריותו החוקית על פי דיני מדינת ישראל בביטוח אחריות כלפי צד שלישי גוף ורכוש בגין פעילותו בכל תחומי מדינת ישראל והשטחים המוחזקים.</w:t>
      </w:r>
      <w:r w:rsidRPr="00A76262">
        <w:rPr>
          <w:rtl/>
        </w:rPr>
        <w:t xml:space="preserve"> </w:t>
      </w:r>
    </w:p>
    <w:p w:rsidR="00B26EB6" w:rsidRDefault="00B26EB6" w:rsidP="00B26EB6">
      <w:pPr>
        <w:pStyle w:val="af3"/>
        <w:numPr>
          <w:ilvl w:val="0"/>
          <w:numId w:val="42"/>
        </w:numPr>
        <w:jc w:val="both"/>
        <w:rPr>
          <w:rtl/>
        </w:rPr>
      </w:pPr>
      <w:r w:rsidRPr="00F5151D">
        <w:rPr>
          <w:rtl/>
        </w:rPr>
        <w:t xml:space="preserve">גבול האחריות לא יפחת מסך </w:t>
      </w:r>
      <w:r>
        <w:rPr>
          <w:rFonts w:hint="cs"/>
          <w:rtl/>
        </w:rPr>
        <w:t xml:space="preserve">250,000 </w:t>
      </w:r>
      <w:r w:rsidRPr="00F5151D">
        <w:rPr>
          <w:rtl/>
        </w:rPr>
        <w:t>דולר ארה"ב למקרה ולתקופת הביטוח (שנה);</w:t>
      </w:r>
      <w:r>
        <w:rPr>
          <w:rFonts w:hint="cs"/>
          <w:rtl/>
        </w:rPr>
        <w:t xml:space="preserve">                                                                         </w:t>
      </w:r>
    </w:p>
    <w:p w:rsidR="00B26EB6" w:rsidRDefault="00B26EB6" w:rsidP="00B26EB6">
      <w:pPr>
        <w:pStyle w:val="af3"/>
        <w:numPr>
          <w:ilvl w:val="0"/>
          <w:numId w:val="42"/>
        </w:numPr>
        <w:jc w:val="both"/>
        <w:rPr>
          <w:rtl/>
        </w:rPr>
      </w:pPr>
      <w:r>
        <w:rPr>
          <w:rFonts w:hint="cs"/>
          <w:rtl/>
        </w:rPr>
        <w:t xml:space="preserve">בפוליסה ייכלל סעיף אחריות צולבת - </w:t>
      </w:r>
      <w:r>
        <w:rPr>
          <w:rFonts w:hint="cs"/>
        </w:rPr>
        <w:t>CROSS LIABILITY</w:t>
      </w:r>
      <w:r>
        <w:rPr>
          <w:rFonts w:hint="cs"/>
          <w:rtl/>
        </w:rPr>
        <w:t>;</w:t>
      </w:r>
    </w:p>
    <w:p w:rsidR="00B26EB6" w:rsidRDefault="00B26EB6" w:rsidP="00B26EB6">
      <w:pPr>
        <w:pStyle w:val="af3"/>
        <w:numPr>
          <w:ilvl w:val="0"/>
          <w:numId w:val="42"/>
        </w:numPr>
        <w:jc w:val="both"/>
      </w:pPr>
      <w:r w:rsidRPr="003B5D4C">
        <w:rPr>
          <w:rFonts w:hint="cs"/>
          <w:rtl/>
        </w:rPr>
        <w:t>הביטוח</w:t>
      </w:r>
      <w:r w:rsidRPr="003B5D4C">
        <w:rPr>
          <w:rtl/>
        </w:rPr>
        <w:t xml:space="preserve"> </w:t>
      </w:r>
      <w:r>
        <w:rPr>
          <w:rFonts w:hint="cs"/>
          <w:rtl/>
        </w:rPr>
        <w:t>יורחב</w:t>
      </w:r>
      <w:r w:rsidRPr="003B5D4C">
        <w:rPr>
          <w:rtl/>
        </w:rPr>
        <w:t xml:space="preserve"> </w:t>
      </w:r>
      <w:r w:rsidRPr="003B5D4C">
        <w:rPr>
          <w:rFonts w:hint="cs"/>
          <w:rtl/>
        </w:rPr>
        <w:t>לכסות</w:t>
      </w:r>
      <w:r w:rsidRPr="003B5D4C">
        <w:rPr>
          <w:rtl/>
        </w:rPr>
        <w:t xml:space="preserve"> </w:t>
      </w:r>
      <w:r w:rsidRPr="003B5D4C">
        <w:rPr>
          <w:rFonts w:hint="cs"/>
          <w:rtl/>
        </w:rPr>
        <w:t>את</w:t>
      </w:r>
      <w:r w:rsidRPr="003B5D4C">
        <w:rPr>
          <w:rtl/>
        </w:rPr>
        <w:t xml:space="preserve"> </w:t>
      </w:r>
      <w:r w:rsidRPr="003B5D4C">
        <w:rPr>
          <w:rFonts w:hint="cs"/>
          <w:rtl/>
        </w:rPr>
        <w:t>חבותו</w:t>
      </w:r>
      <w:r w:rsidRPr="003B5D4C">
        <w:rPr>
          <w:rtl/>
        </w:rPr>
        <w:t xml:space="preserve"> </w:t>
      </w:r>
      <w:r w:rsidRPr="003B5D4C">
        <w:rPr>
          <w:rFonts w:hint="cs"/>
          <w:rtl/>
        </w:rPr>
        <w:t>של</w:t>
      </w:r>
      <w:r w:rsidRPr="003B5D4C">
        <w:rPr>
          <w:rtl/>
        </w:rPr>
        <w:t xml:space="preserve"> </w:t>
      </w:r>
      <w:r w:rsidRPr="003B5D4C">
        <w:rPr>
          <w:rFonts w:hint="cs"/>
          <w:rtl/>
        </w:rPr>
        <w:t>המבוטח</w:t>
      </w:r>
      <w:r w:rsidRPr="003B5D4C">
        <w:rPr>
          <w:rtl/>
        </w:rPr>
        <w:t xml:space="preserve"> </w:t>
      </w:r>
      <w:r w:rsidRPr="003B5D4C">
        <w:rPr>
          <w:rFonts w:hint="cs"/>
          <w:rtl/>
        </w:rPr>
        <w:t>כלפי</w:t>
      </w:r>
      <w:r w:rsidRPr="003B5D4C">
        <w:rPr>
          <w:rtl/>
        </w:rPr>
        <w:t xml:space="preserve"> </w:t>
      </w:r>
      <w:r w:rsidRPr="003B5D4C">
        <w:rPr>
          <w:rFonts w:hint="cs"/>
          <w:rtl/>
        </w:rPr>
        <w:t>צד</w:t>
      </w:r>
      <w:r w:rsidRPr="003B5D4C">
        <w:rPr>
          <w:rtl/>
        </w:rPr>
        <w:t xml:space="preserve"> </w:t>
      </w:r>
      <w:r w:rsidRPr="003B5D4C">
        <w:rPr>
          <w:rFonts w:hint="cs"/>
          <w:rtl/>
        </w:rPr>
        <w:t>שלישי</w:t>
      </w:r>
      <w:r w:rsidRPr="003B5D4C">
        <w:rPr>
          <w:rtl/>
        </w:rPr>
        <w:t xml:space="preserve"> </w:t>
      </w:r>
      <w:r w:rsidRPr="003B5D4C">
        <w:rPr>
          <w:rFonts w:hint="cs"/>
          <w:rtl/>
        </w:rPr>
        <w:t>בגין</w:t>
      </w:r>
      <w:r w:rsidRPr="003B5D4C">
        <w:rPr>
          <w:rtl/>
        </w:rPr>
        <w:t xml:space="preserve"> </w:t>
      </w:r>
      <w:r w:rsidRPr="003B5D4C">
        <w:rPr>
          <w:rFonts w:hint="cs"/>
          <w:rtl/>
        </w:rPr>
        <w:t>פעילות</w:t>
      </w:r>
      <w:r w:rsidRPr="003B5D4C">
        <w:rPr>
          <w:rtl/>
        </w:rPr>
        <w:t xml:space="preserve"> </w:t>
      </w:r>
      <w:r w:rsidRPr="003B5D4C">
        <w:rPr>
          <w:rFonts w:hint="cs"/>
          <w:rtl/>
        </w:rPr>
        <w:t>של</w:t>
      </w:r>
      <w:r w:rsidRPr="003B5D4C">
        <w:rPr>
          <w:rtl/>
        </w:rPr>
        <w:t xml:space="preserve"> </w:t>
      </w:r>
      <w:r w:rsidRPr="003B5D4C">
        <w:rPr>
          <w:rFonts w:hint="cs"/>
          <w:rtl/>
        </w:rPr>
        <w:t>קבלנים</w:t>
      </w:r>
      <w:r w:rsidRPr="003B5D4C">
        <w:rPr>
          <w:rtl/>
        </w:rPr>
        <w:t xml:space="preserve">, </w:t>
      </w:r>
      <w:r w:rsidRPr="003B5D4C">
        <w:rPr>
          <w:rFonts w:hint="cs"/>
          <w:rtl/>
        </w:rPr>
        <w:t>קבלני</w:t>
      </w:r>
      <w:r w:rsidRPr="003B5D4C">
        <w:rPr>
          <w:rtl/>
        </w:rPr>
        <w:t xml:space="preserve"> </w:t>
      </w:r>
      <w:r w:rsidRPr="003B5D4C">
        <w:rPr>
          <w:rFonts w:hint="cs"/>
          <w:rtl/>
        </w:rPr>
        <w:t>משנה</w:t>
      </w:r>
      <w:r w:rsidRPr="003B5D4C">
        <w:rPr>
          <w:rtl/>
        </w:rPr>
        <w:t xml:space="preserve"> </w:t>
      </w:r>
      <w:r w:rsidRPr="003B5D4C">
        <w:rPr>
          <w:rFonts w:hint="cs"/>
          <w:rtl/>
        </w:rPr>
        <w:t>ועובדיהם</w:t>
      </w:r>
      <w:r w:rsidRPr="003B5D4C">
        <w:rPr>
          <w:rtl/>
        </w:rPr>
        <w:t>;</w:t>
      </w:r>
    </w:p>
    <w:p w:rsidR="00B26EB6" w:rsidRDefault="00B26EB6" w:rsidP="00B26EB6">
      <w:pPr>
        <w:pStyle w:val="af3"/>
        <w:numPr>
          <w:ilvl w:val="0"/>
          <w:numId w:val="42"/>
        </w:numPr>
        <w:jc w:val="both"/>
        <w:rPr>
          <w:rtl/>
        </w:rPr>
      </w:pPr>
      <w:r>
        <w:rPr>
          <w:rFonts w:hint="cs"/>
          <w:rtl/>
        </w:rPr>
        <w:t xml:space="preserve">הביטוח יורחב לשפות את מדינת ישראל </w:t>
      </w:r>
      <w:r>
        <w:rPr>
          <w:rtl/>
        </w:rPr>
        <w:t>–</w:t>
      </w:r>
      <w:r>
        <w:rPr>
          <w:rFonts w:hint="cs"/>
          <w:rtl/>
        </w:rPr>
        <w:t xml:space="preserve"> המינהל האזרחי לאזור יהודה ושומרון ככל שייחשבו אחראים למעשי ו/או מחדלי היועץ וכל הפועלים מטעמו. </w:t>
      </w:r>
    </w:p>
    <w:p w:rsidR="00B26EB6" w:rsidRDefault="00B26EB6" w:rsidP="00B26EB6">
      <w:pPr>
        <w:jc w:val="both"/>
        <w:rPr>
          <w:rtl/>
        </w:rPr>
      </w:pPr>
    </w:p>
    <w:p w:rsidR="00B26EB6" w:rsidRDefault="00B26EB6" w:rsidP="00B26EB6">
      <w:pPr>
        <w:pStyle w:val="a6"/>
        <w:spacing w:line="240" w:lineRule="auto"/>
        <w:ind w:left="1152" w:hanging="1152"/>
        <w:rPr>
          <w:sz w:val="24"/>
          <w:rtl/>
        </w:rPr>
      </w:pPr>
      <w:r w:rsidRPr="00EF3095">
        <w:rPr>
          <w:sz w:val="24"/>
          <w:rtl/>
        </w:rPr>
        <w:t xml:space="preserve">       </w:t>
      </w:r>
      <w:r>
        <w:rPr>
          <w:rFonts w:hint="cs"/>
          <w:sz w:val="24"/>
          <w:rtl/>
        </w:rPr>
        <w:t>11</w:t>
      </w:r>
      <w:r w:rsidRPr="00EF3095">
        <w:rPr>
          <w:sz w:val="24"/>
          <w:rtl/>
        </w:rPr>
        <w:t>.</w:t>
      </w:r>
      <w:r>
        <w:rPr>
          <w:rFonts w:hint="cs"/>
          <w:sz w:val="24"/>
          <w:rtl/>
        </w:rPr>
        <w:t>4</w:t>
      </w:r>
      <w:r w:rsidRPr="00EF3095">
        <w:rPr>
          <w:sz w:val="24"/>
          <w:rtl/>
        </w:rPr>
        <w:tab/>
      </w:r>
      <w:r w:rsidRPr="00B26EB6">
        <w:rPr>
          <w:rFonts w:hint="cs"/>
          <w:b/>
          <w:bCs/>
          <w:sz w:val="24"/>
          <w:rtl/>
        </w:rPr>
        <w:t>ביטוח אחריות מקצועית</w:t>
      </w:r>
      <w:r>
        <w:rPr>
          <w:rFonts w:hint="cs"/>
          <w:sz w:val="24"/>
          <w:rtl/>
        </w:rPr>
        <w:t>:</w:t>
      </w:r>
    </w:p>
    <w:p w:rsidR="00B26EB6" w:rsidRDefault="00B26EB6" w:rsidP="00B26EB6">
      <w:pPr>
        <w:pStyle w:val="af3"/>
        <w:numPr>
          <w:ilvl w:val="0"/>
          <w:numId w:val="43"/>
        </w:numPr>
        <w:jc w:val="both"/>
        <w:rPr>
          <w:rtl/>
        </w:rPr>
      </w:pPr>
      <w:r>
        <w:rPr>
          <w:rFonts w:hint="cs"/>
          <w:rtl/>
        </w:rPr>
        <w:t>היועץ</w:t>
      </w:r>
      <w:r>
        <w:rPr>
          <w:rtl/>
        </w:rPr>
        <w:t xml:space="preserve"> יבטח את אחריותו המקצועית בביטוח אחריות מקצועית;</w:t>
      </w:r>
    </w:p>
    <w:p w:rsidR="00B26EB6" w:rsidRDefault="00B26EB6" w:rsidP="00B26EB6">
      <w:pPr>
        <w:pStyle w:val="af3"/>
        <w:numPr>
          <w:ilvl w:val="0"/>
          <w:numId w:val="43"/>
        </w:numPr>
        <w:jc w:val="both"/>
        <w:rPr>
          <w:rtl/>
        </w:rPr>
      </w:pPr>
      <w:r>
        <w:rPr>
          <w:rtl/>
        </w:rPr>
        <w:t xml:space="preserve">הפוליסה תכסה כל נזק מהפרת חובה מקצועית של </w:t>
      </w:r>
      <w:r>
        <w:rPr>
          <w:rFonts w:hint="cs"/>
          <w:rtl/>
        </w:rPr>
        <w:t>היועץ</w:t>
      </w:r>
      <w:r>
        <w:rPr>
          <w:rtl/>
        </w:rPr>
        <w:t>, עובדיו ובגין כל הפועלים מטעמו ואשר אירע כתוצאה ממעשה, רשלנות, לרבות מחדל, טעות או השמטה, מצג בלתי נכון, הצהרה רשלנית שנעשו בתום לב, שייגרמו בקשר</w:t>
      </w:r>
      <w:r>
        <w:rPr>
          <w:rFonts w:hint="cs"/>
          <w:rtl/>
        </w:rPr>
        <w:t xml:space="preserve"> למתן שירותי הייעוץ בתחום רישוי מתקנים ותוואי התקשורת, כולל טיפול שוטף במסמכי רישוי תשתיות תקשורת ותאום מול חברות התקשרות בנושא רישוי תשתיות, ייעוץ בתחום ביקורות היתכנות לרישוי פרויקטים תשתיתיים בתחום התקשורת, מתן ייעוץ לעמידת תכניות תקשורת שונות בדרישות תמ"א 56, מתן חוות דעת, ריכוז נתונים ותיעוד, הכנת מאגר מידע ממוחשב, </w:t>
      </w:r>
      <w:r w:rsidRPr="00104CB5">
        <w:rPr>
          <w:rtl/>
        </w:rPr>
        <w:t xml:space="preserve">בהתאם </w:t>
      </w:r>
      <w:r>
        <w:rPr>
          <w:rFonts w:hint="cs"/>
          <w:rtl/>
        </w:rPr>
        <w:t>למכרז ול</w:t>
      </w:r>
      <w:r w:rsidRPr="00104CB5">
        <w:rPr>
          <w:rtl/>
        </w:rPr>
        <w:t>חוזה עם מדינת ישראל –</w:t>
      </w:r>
      <w:r>
        <w:rPr>
          <w:rFonts w:hint="cs"/>
          <w:rtl/>
        </w:rPr>
        <w:t xml:space="preserve"> </w:t>
      </w:r>
      <w:r>
        <w:rPr>
          <w:rtl/>
        </w:rPr>
        <w:t xml:space="preserve"> </w:t>
      </w:r>
      <w:r>
        <w:rPr>
          <w:rFonts w:hint="cs"/>
          <w:rtl/>
        </w:rPr>
        <w:t>ה</w:t>
      </w:r>
      <w:r>
        <w:rPr>
          <w:rtl/>
        </w:rPr>
        <w:t xml:space="preserve">מינהל האזרחי לאזור יהודה ושומרון;                 </w:t>
      </w:r>
    </w:p>
    <w:p w:rsidR="00B26EB6" w:rsidRDefault="00B26EB6" w:rsidP="00B26EB6">
      <w:pPr>
        <w:pStyle w:val="af3"/>
        <w:numPr>
          <w:ilvl w:val="0"/>
          <w:numId w:val="43"/>
        </w:numPr>
        <w:jc w:val="both"/>
        <w:rPr>
          <w:rtl/>
        </w:rPr>
      </w:pPr>
      <w:r>
        <w:rPr>
          <w:rtl/>
        </w:rPr>
        <w:t xml:space="preserve">גבול האחריות לא יפחת מסך </w:t>
      </w:r>
      <w:r>
        <w:rPr>
          <w:rFonts w:hint="cs"/>
          <w:rtl/>
        </w:rPr>
        <w:t xml:space="preserve">250,000 </w:t>
      </w:r>
      <w:r>
        <w:rPr>
          <w:rtl/>
        </w:rPr>
        <w:t xml:space="preserve">דולר ארה"ב למקרה ולתקופת הביטוח (שנה);       </w:t>
      </w:r>
    </w:p>
    <w:p w:rsidR="00B26EB6" w:rsidRDefault="00B26EB6" w:rsidP="00B26EB6">
      <w:pPr>
        <w:pStyle w:val="af3"/>
        <w:numPr>
          <w:ilvl w:val="0"/>
          <w:numId w:val="43"/>
        </w:numPr>
        <w:jc w:val="both"/>
        <w:rPr>
          <w:rtl/>
        </w:rPr>
      </w:pPr>
      <w:r>
        <w:rPr>
          <w:rtl/>
        </w:rPr>
        <w:t>הכיסוי על פי הפוליסה יורחב לכלול את ההרחבות הבאות:-</w:t>
      </w:r>
    </w:p>
    <w:p w:rsidR="00B26EB6" w:rsidRDefault="00B26EB6" w:rsidP="00B26EB6">
      <w:pPr>
        <w:pStyle w:val="af9"/>
        <w:numPr>
          <w:ilvl w:val="3"/>
          <w:numId w:val="40"/>
        </w:numPr>
        <w:spacing w:line="360" w:lineRule="auto"/>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rsidR="00B26EB6" w:rsidRDefault="00B26EB6" w:rsidP="00B26EB6">
      <w:pPr>
        <w:pStyle w:val="af9"/>
        <w:numPr>
          <w:ilvl w:val="3"/>
          <w:numId w:val="40"/>
        </w:numPr>
        <w:spacing w:line="360" w:lineRule="auto"/>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rsidR="00B26EB6" w:rsidRDefault="00B26EB6" w:rsidP="00B26EB6">
      <w:pPr>
        <w:pStyle w:val="af9"/>
        <w:numPr>
          <w:ilvl w:val="3"/>
          <w:numId w:val="40"/>
        </w:numPr>
        <w:spacing w:line="360" w:lineRule="auto"/>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היועץ</w:t>
      </w:r>
      <w:r w:rsidRPr="00B45E3D">
        <w:rPr>
          <w:rFonts w:cs="David"/>
          <w:sz w:val="24"/>
          <w:szCs w:val="24"/>
          <w:rtl/>
        </w:rPr>
        <w:t xml:space="preserve"> </w:t>
      </w:r>
      <w:r w:rsidRPr="00B45E3D">
        <w:rPr>
          <w:rFonts w:cs="David" w:hint="cs"/>
          <w:sz w:val="24"/>
          <w:szCs w:val="24"/>
          <w:rtl/>
        </w:rPr>
        <w:t>כנגד</w:t>
      </w:r>
      <w:r>
        <w:rPr>
          <w:rFonts w:cs="David" w:hint="cs"/>
          <w:sz w:val="24"/>
          <w:szCs w:val="24"/>
          <w:rtl/>
        </w:rPr>
        <w:t xml:space="preserve"> מדינת ישראל </w:t>
      </w:r>
      <w:r>
        <w:rPr>
          <w:rFonts w:cs="David"/>
          <w:sz w:val="24"/>
          <w:szCs w:val="24"/>
          <w:rtl/>
        </w:rPr>
        <w:t>–</w:t>
      </w:r>
      <w:r>
        <w:rPr>
          <w:rFonts w:cs="David" w:hint="cs"/>
          <w:sz w:val="24"/>
          <w:szCs w:val="24"/>
          <w:rtl/>
        </w:rPr>
        <w:t xml:space="preserve"> המינהל האזרחי לאזור יהודה ושומרון</w:t>
      </w:r>
      <w:r w:rsidRPr="00B45E3D">
        <w:rPr>
          <w:rFonts w:cs="David"/>
          <w:sz w:val="24"/>
          <w:szCs w:val="24"/>
          <w:rtl/>
        </w:rPr>
        <w:t>;</w:t>
      </w:r>
    </w:p>
    <w:p w:rsidR="00B26EB6" w:rsidRPr="001D0D78" w:rsidRDefault="00B26EB6" w:rsidP="00B26EB6">
      <w:pPr>
        <w:pStyle w:val="af9"/>
        <w:numPr>
          <w:ilvl w:val="3"/>
          <w:numId w:val="40"/>
        </w:numPr>
        <w:spacing w:line="360" w:lineRule="auto"/>
        <w:jc w:val="both"/>
        <w:rPr>
          <w:rFonts w:cs="David"/>
          <w:sz w:val="24"/>
          <w:szCs w:val="24"/>
          <w:rtl/>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rsidR="00B26EB6" w:rsidRDefault="00B26EB6" w:rsidP="00B26EB6">
      <w:pPr>
        <w:pStyle w:val="af3"/>
        <w:numPr>
          <w:ilvl w:val="0"/>
          <w:numId w:val="43"/>
        </w:numPr>
        <w:jc w:val="both"/>
        <w:rPr>
          <w:rtl/>
        </w:rPr>
      </w:pPr>
      <w:r>
        <w:rPr>
          <w:rtl/>
        </w:rPr>
        <w:t xml:space="preserve">הביטוח יורחב לשפות את מדינת ישראל – </w:t>
      </w:r>
      <w:r>
        <w:rPr>
          <w:rFonts w:hint="cs"/>
          <w:rtl/>
        </w:rPr>
        <w:t xml:space="preserve">המינהל </w:t>
      </w:r>
      <w:r>
        <w:rPr>
          <w:rtl/>
        </w:rPr>
        <w:t xml:space="preserve">האזרחי לאזור יהודה ושומרון ככל שיחשבו אחראים למעשי ו/או מחדלי </w:t>
      </w:r>
      <w:r>
        <w:rPr>
          <w:rFonts w:hint="cs"/>
          <w:rtl/>
        </w:rPr>
        <w:t>היועץ</w:t>
      </w:r>
      <w:r>
        <w:rPr>
          <w:rtl/>
        </w:rPr>
        <w:t xml:space="preserve"> והפועלים מטעמו.  </w:t>
      </w:r>
    </w:p>
    <w:p w:rsidR="00B26EB6" w:rsidRPr="00EF3095" w:rsidRDefault="00B26EB6" w:rsidP="00B26EB6">
      <w:pPr>
        <w:pStyle w:val="a6"/>
        <w:spacing w:line="240" w:lineRule="auto"/>
        <w:ind w:left="1152" w:hanging="1152"/>
        <w:rPr>
          <w:sz w:val="24"/>
          <w:rtl/>
        </w:rPr>
      </w:pPr>
    </w:p>
    <w:p w:rsidR="00B26EB6" w:rsidRDefault="00B26EB6" w:rsidP="00B26EB6">
      <w:pPr>
        <w:pStyle w:val="a6"/>
        <w:spacing w:line="240" w:lineRule="auto"/>
        <w:ind w:left="1152" w:hanging="1152"/>
        <w:rPr>
          <w:sz w:val="24"/>
          <w:rtl/>
        </w:rPr>
      </w:pPr>
      <w:r w:rsidRPr="00EF3095">
        <w:rPr>
          <w:sz w:val="24"/>
          <w:rtl/>
        </w:rPr>
        <w:t xml:space="preserve">       </w:t>
      </w:r>
      <w:r>
        <w:rPr>
          <w:rFonts w:hint="cs"/>
          <w:sz w:val="24"/>
          <w:rtl/>
        </w:rPr>
        <w:t>11</w:t>
      </w:r>
      <w:r w:rsidRPr="00EF3095">
        <w:rPr>
          <w:sz w:val="24"/>
          <w:rtl/>
        </w:rPr>
        <w:t>.</w:t>
      </w:r>
      <w:r>
        <w:rPr>
          <w:rFonts w:hint="cs"/>
          <w:sz w:val="24"/>
          <w:rtl/>
        </w:rPr>
        <w:t>5</w:t>
      </w:r>
      <w:r w:rsidRPr="00EF3095">
        <w:rPr>
          <w:sz w:val="24"/>
          <w:rtl/>
        </w:rPr>
        <w:tab/>
      </w:r>
      <w:r>
        <w:rPr>
          <w:rFonts w:hint="cs"/>
          <w:b/>
          <w:bCs/>
          <w:sz w:val="24"/>
          <w:rtl/>
        </w:rPr>
        <w:t>כללי</w:t>
      </w:r>
      <w:r>
        <w:rPr>
          <w:rFonts w:hint="cs"/>
          <w:sz w:val="24"/>
          <w:rtl/>
        </w:rPr>
        <w:t xml:space="preserve">:  </w:t>
      </w:r>
      <w:r w:rsidRPr="00A105AE">
        <w:rPr>
          <w:rtl/>
        </w:rPr>
        <w:t>בכל פוליסות הביטוח הנ"ל יכללו התנאים הבאים:-</w:t>
      </w:r>
    </w:p>
    <w:p w:rsidR="00B26EB6" w:rsidRPr="00A105AE" w:rsidRDefault="00B26EB6" w:rsidP="00B26EB6">
      <w:pPr>
        <w:ind w:left="356"/>
        <w:rPr>
          <w:rtl/>
        </w:rPr>
      </w:pPr>
    </w:p>
    <w:p w:rsidR="00B26EB6" w:rsidRPr="00A105AE" w:rsidRDefault="00B26EB6" w:rsidP="00B26EB6">
      <w:pPr>
        <w:pStyle w:val="af3"/>
        <w:numPr>
          <w:ilvl w:val="0"/>
          <w:numId w:val="44"/>
        </w:numPr>
        <w:jc w:val="both"/>
        <w:rPr>
          <w:rtl/>
        </w:rPr>
      </w:pPr>
      <w:r w:rsidRPr="00A105AE">
        <w:rPr>
          <w:rtl/>
        </w:rPr>
        <w:t xml:space="preserve">לשם המבוטח יתווספו כמבוטחים  נוספים:  </w:t>
      </w:r>
      <w:r w:rsidRPr="00B26EB6">
        <w:rPr>
          <w:b/>
          <w:bCs/>
          <w:rtl/>
        </w:rPr>
        <w:t>מדינת ישראל – המינהל האזרחי לאזור יהודה ושומרון</w:t>
      </w:r>
      <w:r w:rsidRPr="00A105AE">
        <w:rPr>
          <w:rtl/>
        </w:rPr>
        <w:t>, בכפוף להרחבי</w:t>
      </w:r>
      <w:r>
        <w:rPr>
          <w:rFonts w:hint="cs"/>
          <w:rtl/>
        </w:rPr>
        <w:t xml:space="preserve"> השיפוי </w:t>
      </w:r>
      <w:r w:rsidRPr="00A105AE">
        <w:rPr>
          <w:rtl/>
        </w:rPr>
        <w:t xml:space="preserve">כמפורט לעיל;                                                          </w:t>
      </w:r>
    </w:p>
    <w:p w:rsidR="00B26EB6" w:rsidRDefault="00B26EB6" w:rsidP="00B26EB6">
      <w:pPr>
        <w:pStyle w:val="af3"/>
        <w:numPr>
          <w:ilvl w:val="0"/>
          <w:numId w:val="44"/>
        </w:numPr>
        <w:jc w:val="both"/>
      </w:pPr>
      <w:r w:rsidRPr="00A105AE">
        <w:rPr>
          <w:rtl/>
        </w:rPr>
        <w:t>בכל מקרה של צמצום או ביטול הביטוח ע"י אחד הצדדים לא יהיה להם כל תוקף אלא אם  ניתנה על כך הודעה מוקדמת ש</w:t>
      </w:r>
      <w:r>
        <w:rPr>
          <w:rtl/>
        </w:rPr>
        <w:t xml:space="preserve">ל 60 יום לפחות </w:t>
      </w:r>
      <w:r w:rsidRPr="005A39C8">
        <w:rPr>
          <w:rtl/>
        </w:rPr>
        <w:t xml:space="preserve">במכתב רשום לחשב </w:t>
      </w:r>
      <w:r w:rsidRPr="005A39C8">
        <w:rPr>
          <w:rFonts w:hint="cs"/>
          <w:rtl/>
        </w:rPr>
        <w:t>משרד האוצר</w:t>
      </w:r>
      <w:r>
        <w:rPr>
          <w:rFonts w:hint="cs"/>
          <w:rtl/>
        </w:rPr>
        <w:t>;</w:t>
      </w:r>
    </w:p>
    <w:p w:rsidR="00B26EB6" w:rsidRPr="00A105AE" w:rsidRDefault="00B26EB6" w:rsidP="00B26EB6">
      <w:pPr>
        <w:pStyle w:val="af3"/>
        <w:numPr>
          <w:ilvl w:val="0"/>
          <w:numId w:val="44"/>
        </w:numPr>
        <w:jc w:val="both"/>
        <w:rPr>
          <w:rtl/>
        </w:rPr>
      </w:pPr>
      <w:r w:rsidRPr="00A105AE">
        <w:rPr>
          <w:rtl/>
        </w:rPr>
        <w:t xml:space="preserve">המבטח מוותר על כל זכות שיבוב/תחלוף, תביעה, חזרה או השתתפות כלפי מדינת ישראל, </w:t>
      </w:r>
      <w:r w:rsidRPr="00104C04">
        <w:rPr>
          <w:rtl/>
        </w:rPr>
        <w:t>המ</w:t>
      </w:r>
      <w:r>
        <w:rPr>
          <w:rtl/>
        </w:rPr>
        <w:t>ינהל האזרחי לאזור יהודה ושומרון</w:t>
      </w:r>
      <w:r>
        <w:rPr>
          <w:rFonts w:hint="cs"/>
          <w:rtl/>
        </w:rPr>
        <w:t xml:space="preserve"> </w:t>
      </w:r>
      <w:r w:rsidRPr="00A105AE">
        <w:rPr>
          <w:rtl/>
        </w:rPr>
        <w:t xml:space="preserve">ועובדיהם, ובלבד שהוויתור לא יחול לטובת אדם שגרם לנזק מתוך </w:t>
      </w:r>
      <w:r w:rsidRPr="00B7735C">
        <w:rPr>
          <w:rtl/>
        </w:rPr>
        <w:t xml:space="preserve">כוונת זדון;       </w:t>
      </w:r>
      <w:r>
        <w:rPr>
          <w:rFonts w:hint="cs"/>
          <w:rtl/>
        </w:rPr>
        <w:t xml:space="preserve">       </w:t>
      </w:r>
    </w:p>
    <w:p w:rsidR="00B26EB6" w:rsidRDefault="00B26EB6" w:rsidP="00B26EB6">
      <w:pPr>
        <w:pStyle w:val="af3"/>
        <w:numPr>
          <w:ilvl w:val="0"/>
          <w:numId w:val="44"/>
        </w:numPr>
        <w:jc w:val="both"/>
        <w:rPr>
          <w:rtl/>
        </w:rPr>
      </w:pPr>
      <w:r>
        <w:rPr>
          <w:rFonts w:hint="cs"/>
          <w:rtl/>
        </w:rPr>
        <w:t>היועץ</w:t>
      </w:r>
      <w:r w:rsidRPr="00A105AE">
        <w:rPr>
          <w:rtl/>
        </w:rPr>
        <w:t xml:space="preserve"> אחראי בלעדית כלפי המבטח לתשלום דמי הביטוח עבור </w:t>
      </w:r>
      <w:r>
        <w:rPr>
          <w:rtl/>
        </w:rPr>
        <w:t xml:space="preserve">כל הפוליסות ולמילוי כל החובות </w:t>
      </w:r>
      <w:r w:rsidRPr="00A105AE">
        <w:rPr>
          <w:rtl/>
        </w:rPr>
        <w:t>המוטלות על המבוטח על פי תנאי הפוליסות;</w:t>
      </w:r>
    </w:p>
    <w:p w:rsidR="00B26EB6" w:rsidRDefault="00B26EB6" w:rsidP="00B26EB6">
      <w:pPr>
        <w:pStyle w:val="af3"/>
        <w:numPr>
          <w:ilvl w:val="0"/>
          <w:numId w:val="44"/>
        </w:numPr>
        <w:jc w:val="both"/>
        <w:rPr>
          <w:rtl/>
        </w:rPr>
      </w:pPr>
      <w:r w:rsidRPr="00A105AE">
        <w:rPr>
          <w:rtl/>
        </w:rPr>
        <w:lastRenderedPageBreak/>
        <w:t xml:space="preserve">ההשתתפויות העצמיות הנקובות בכל פוליסה ופוליסה תחולנה בלעדית על </w:t>
      </w:r>
      <w:r>
        <w:rPr>
          <w:rFonts w:hint="cs"/>
          <w:rtl/>
        </w:rPr>
        <w:t>היועץ</w:t>
      </w:r>
      <w:r w:rsidRPr="00A105AE">
        <w:rPr>
          <w:rtl/>
        </w:rPr>
        <w:t>.</w:t>
      </w:r>
    </w:p>
    <w:p w:rsidR="00B26EB6" w:rsidRDefault="00B26EB6" w:rsidP="00B26EB6">
      <w:pPr>
        <w:pStyle w:val="af3"/>
        <w:numPr>
          <w:ilvl w:val="0"/>
          <w:numId w:val="44"/>
        </w:numPr>
        <w:jc w:val="both"/>
        <w:rPr>
          <w:rtl/>
        </w:rPr>
      </w:pPr>
      <w:r w:rsidRPr="00A105AE">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B26EB6" w:rsidRPr="000D165C" w:rsidRDefault="00B26EB6" w:rsidP="00B26EB6">
      <w:pPr>
        <w:pStyle w:val="af3"/>
        <w:numPr>
          <w:ilvl w:val="0"/>
          <w:numId w:val="44"/>
        </w:numPr>
        <w:jc w:val="both"/>
        <w:rPr>
          <w:rtl/>
        </w:rPr>
      </w:pPr>
      <w:r w:rsidRPr="000D165C">
        <w:rPr>
          <w:rFonts w:hint="cs"/>
          <w:rtl/>
        </w:rPr>
        <w:t xml:space="preserve">חריג כוונה ו/או רשלנות רבתי </w:t>
      </w:r>
      <w:r>
        <w:rPr>
          <w:rFonts w:hint="cs"/>
          <w:rtl/>
        </w:rPr>
        <w:t>יבוטל</w:t>
      </w:r>
      <w:r w:rsidRPr="000D165C">
        <w:rPr>
          <w:rFonts w:hint="cs"/>
          <w:rtl/>
        </w:rPr>
        <w:t xml:space="preserve"> ככל שקיים.</w:t>
      </w:r>
    </w:p>
    <w:p w:rsidR="00B26EB6" w:rsidRDefault="00B26EB6" w:rsidP="00B26EB6">
      <w:pPr>
        <w:jc w:val="both"/>
        <w:rPr>
          <w:rtl/>
        </w:rPr>
      </w:pPr>
    </w:p>
    <w:p w:rsidR="00B26EB6" w:rsidRPr="00EF3095" w:rsidRDefault="00B26EB6" w:rsidP="00B26EB6">
      <w:pPr>
        <w:pStyle w:val="a6"/>
        <w:spacing w:line="240" w:lineRule="auto"/>
        <w:ind w:left="1152" w:hanging="1152"/>
        <w:rPr>
          <w:sz w:val="24"/>
          <w:rtl/>
        </w:rPr>
      </w:pPr>
      <w:r w:rsidRPr="00EF3095">
        <w:rPr>
          <w:sz w:val="24"/>
          <w:rtl/>
        </w:rPr>
        <w:t xml:space="preserve">       </w:t>
      </w:r>
      <w:r>
        <w:rPr>
          <w:rFonts w:hint="cs"/>
          <w:sz w:val="24"/>
          <w:rtl/>
        </w:rPr>
        <w:t>11</w:t>
      </w:r>
      <w:r w:rsidRPr="00EF3095">
        <w:rPr>
          <w:sz w:val="24"/>
          <w:rtl/>
        </w:rPr>
        <w:t>.</w:t>
      </w:r>
      <w:r>
        <w:rPr>
          <w:rFonts w:hint="cs"/>
          <w:sz w:val="24"/>
          <w:rtl/>
        </w:rPr>
        <w:t>6</w:t>
      </w:r>
      <w:r w:rsidRPr="00EF3095">
        <w:rPr>
          <w:sz w:val="24"/>
          <w:rtl/>
        </w:rPr>
        <w:tab/>
      </w:r>
      <w:r>
        <w:rPr>
          <w:rtl/>
        </w:rPr>
        <w:t>העתקי פוליסות הביטוח,</w:t>
      </w:r>
      <w:r>
        <w:rPr>
          <w:rFonts w:hint="cs"/>
          <w:rtl/>
        </w:rPr>
        <w:t xml:space="preserve"> </w:t>
      </w:r>
      <w:r>
        <w:rPr>
          <w:rtl/>
        </w:rPr>
        <w:t>מאושרות ע"י המבטח או אישור</w:t>
      </w:r>
      <w:r>
        <w:rPr>
          <w:rFonts w:hint="cs"/>
          <w:rtl/>
        </w:rPr>
        <w:t xml:space="preserve"> </w:t>
      </w:r>
      <w:r>
        <w:rPr>
          <w:rtl/>
        </w:rPr>
        <w:t>בחתימתו על קיום</w:t>
      </w:r>
      <w:r>
        <w:rPr>
          <w:rFonts w:hint="cs"/>
          <w:rtl/>
        </w:rPr>
        <w:t xml:space="preserve"> </w:t>
      </w:r>
      <w:r w:rsidRPr="00A105AE">
        <w:rPr>
          <w:rtl/>
        </w:rPr>
        <w:t xml:space="preserve">הביטוחים כאמור,  יומצאו על ידי </w:t>
      </w:r>
      <w:r>
        <w:rPr>
          <w:rFonts w:hint="cs"/>
          <w:rtl/>
        </w:rPr>
        <w:t>היועץ</w:t>
      </w:r>
      <w:r w:rsidRPr="00A105AE">
        <w:rPr>
          <w:rtl/>
        </w:rPr>
        <w:t xml:space="preserve"> ל</w:t>
      </w:r>
      <w:r>
        <w:rPr>
          <w:rtl/>
        </w:rPr>
        <w:t>מינהל האזרחי לאזור יהודה ושומרון</w:t>
      </w:r>
      <w:r w:rsidRPr="00A105AE">
        <w:rPr>
          <w:rtl/>
        </w:rPr>
        <w:t xml:space="preserve"> עד למועד חתימת החוזה</w:t>
      </w:r>
      <w:r w:rsidRPr="00EF3095">
        <w:rPr>
          <w:sz w:val="24"/>
          <w:rtl/>
        </w:rPr>
        <w:t>.</w:t>
      </w:r>
    </w:p>
    <w:p w:rsidR="00B26EB6" w:rsidRDefault="00B26EB6" w:rsidP="00B26EB6">
      <w:pPr>
        <w:jc w:val="both"/>
        <w:rPr>
          <w:rtl/>
        </w:rPr>
      </w:pPr>
    </w:p>
    <w:p w:rsidR="00B26EB6" w:rsidRPr="00EF3095" w:rsidRDefault="00B26EB6" w:rsidP="00B26EB6">
      <w:pPr>
        <w:pStyle w:val="a6"/>
        <w:spacing w:line="240" w:lineRule="auto"/>
        <w:ind w:left="1152" w:hanging="1152"/>
        <w:rPr>
          <w:sz w:val="24"/>
          <w:rtl/>
        </w:rPr>
      </w:pPr>
      <w:r w:rsidRPr="00EF3095">
        <w:rPr>
          <w:sz w:val="24"/>
          <w:rtl/>
        </w:rPr>
        <w:t xml:space="preserve">       </w:t>
      </w:r>
      <w:r>
        <w:rPr>
          <w:rFonts w:hint="cs"/>
          <w:sz w:val="24"/>
          <w:rtl/>
        </w:rPr>
        <w:t>11</w:t>
      </w:r>
      <w:r w:rsidRPr="00EF3095">
        <w:rPr>
          <w:sz w:val="24"/>
          <w:rtl/>
        </w:rPr>
        <w:t>.</w:t>
      </w:r>
      <w:r>
        <w:rPr>
          <w:rFonts w:hint="cs"/>
          <w:sz w:val="24"/>
          <w:rtl/>
        </w:rPr>
        <w:t>7</w:t>
      </w:r>
      <w:r w:rsidRPr="00EF3095">
        <w:rPr>
          <w:sz w:val="24"/>
          <w:rtl/>
        </w:rPr>
        <w:tab/>
      </w:r>
      <w:r>
        <w:rPr>
          <w:rFonts w:hint="cs"/>
          <w:rtl/>
        </w:rPr>
        <w:t>היועץ</w:t>
      </w:r>
      <w:r>
        <w:rPr>
          <w:rtl/>
        </w:rPr>
        <w:t xml:space="preserve"> </w:t>
      </w:r>
      <w:r w:rsidRPr="00A105AE">
        <w:rPr>
          <w:rtl/>
        </w:rPr>
        <w:t xml:space="preserve">מתחייב בכל תקופת ההתקשרות החוזית עם מדינת ישראל – </w:t>
      </w:r>
      <w:r>
        <w:rPr>
          <w:rtl/>
        </w:rPr>
        <w:t>המינהל האזרחי לאזור יהודה ושומרון</w:t>
      </w:r>
      <w:r>
        <w:rPr>
          <w:rFonts w:hint="cs"/>
          <w:rtl/>
        </w:rPr>
        <w:t xml:space="preserve">, וכל עוד אחריותו קיימת, </w:t>
      </w:r>
      <w:r w:rsidRPr="00A105AE">
        <w:rPr>
          <w:rtl/>
        </w:rPr>
        <w:t>להחזיק בתוקף את</w:t>
      </w:r>
      <w:r>
        <w:rPr>
          <w:rtl/>
        </w:rPr>
        <w:t xml:space="preserve"> פוליסות הביטוח. היועץ </w:t>
      </w:r>
      <w:r w:rsidRPr="006F07F9">
        <w:rPr>
          <w:rtl/>
        </w:rPr>
        <w:t>מתחייב כי פוליסות הביטוח תחודשנה</w:t>
      </w:r>
      <w:r>
        <w:rPr>
          <w:rFonts w:hint="cs"/>
          <w:rtl/>
        </w:rPr>
        <w:t xml:space="preserve"> על ידו מדי </w:t>
      </w:r>
      <w:r w:rsidRPr="00A105AE">
        <w:rPr>
          <w:rtl/>
        </w:rPr>
        <w:t xml:space="preserve">שנה בשנה, כל עוד החוזה </w:t>
      </w:r>
      <w:r w:rsidRPr="006F07F9">
        <w:rPr>
          <w:rtl/>
        </w:rPr>
        <w:t xml:space="preserve">עם מדינת ישראל – </w:t>
      </w:r>
      <w:r>
        <w:rPr>
          <w:rtl/>
        </w:rPr>
        <w:t>המינהל האזרחי לאזור יהודה ושומרון</w:t>
      </w:r>
      <w:r w:rsidRPr="006F07F9">
        <w:rPr>
          <w:rtl/>
        </w:rPr>
        <w:t xml:space="preserve"> בתוקף. </w:t>
      </w:r>
      <w:r>
        <w:rPr>
          <w:rtl/>
        </w:rPr>
        <w:t>היועץ</w:t>
      </w:r>
      <w:r w:rsidRPr="006F07F9">
        <w:rPr>
          <w:rtl/>
        </w:rPr>
        <w:t xml:space="preserve"> מתחייב להציג את</w:t>
      </w:r>
      <w:r>
        <w:rPr>
          <w:rFonts w:hint="cs"/>
          <w:rtl/>
        </w:rPr>
        <w:t xml:space="preserve"> העתקי </w:t>
      </w:r>
      <w:r w:rsidRPr="00A105AE">
        <w:rPr>
          <w:rtl/>
        </w:rPr>
        <w:t>פוליסות הביטוח המחודשות</w:t>
      </w:r>
      <w:r w:rsidRPr="006F07F9">
        <w:rPr>
          <w:rtl/>
        </w:rPr>
        <w:t xml:space="preserve"> מאושרות וחתומות ע"י המבטח או אישור בחתימת מבטחו על חידושן</w:t>
      </w:r>
      <w:r>
        <w:rPr>
          <w:rFonts w:hint="cs"/>
          <w:rtl/>
        </w:rPr>
        <w:t xml:space="preserve"> </w:t>
      </w:r>
      <w:r w:rsidRPr="00A105AE">
        <w:rPr>
          <w:rtl/>
        </w:rPr>
        <w:t>ל</w:t>
      </w:r>
      <w:r>
        <w:rPr>
          <w:rtl/>
        </w:rPr>
        <w:t>מינהל האזרחי לאזור יהודה ושומרון</w:t>
      </w:r>
      <w:r w:rsidRPr="00A105AE">
        <w:rPr>
          <w:rtl/>
        </w:rPr>
        <w:t xml:space="preserve"> לכל המאוחר </w:t>
      </w:r>
      <w:r w:rsidRPr="006F07F9">
        <w:rPr>
          <w:rtl/>
        </w:rPr>
        <w:t>שבועיים לפני תום תקופת הביטוח</w:t>
      </w:r>
      <w:r w:rsidRPr="00EF3095">
        <w:rPr>
          <w:sz w:val="24"/>
          <w:rtl/>
        </w:rPr>
        <w:t>.</w:t>
      </w:r>
    </w:p>
    <w:p w:rsidR="00B26EB6" w:rsidRDefault="00B26EB6" w:rsidP="00B26EB6">
      <w:pPr>
        <w:jc w:val="both"/>
        <w:rPr>
          <w:rtl/>
        </w:rPr>
      </w:pPr>
    </w:p>
    <w:p w:rsidR="00D1553E" w:rsidRPr="00BC41AD" w:rsidRDefault="00B26EB6" w:rsidP="00B26EB6">
      <w:pPr>
        <w:pStyle w:val="a6"/>
        <w:spacing w:line="240" w:lineRule="auto"/>
        <w:ind w:left="1152" w:hanging="1152"/>
        <w:rPr>
          <w:sz w:val="24"/>
        </w:rPr>
      </w:pPr>
      <w:r w:rsidRPr="00EF3095">
        <w:rPr>
          <w:sz w:val="24"/>
          <w:rtl/>
        </w:rPr>
        <w:t xml:space="preserve">       </w:t>
      </w:r>
      <w:r>
        <w:rPr>
          <w:rFonts w:hint="cs"/>
          <w:sz w:val="24"/>
          <w:rtl/>
        </w:rPr>
        <w:t>11</w:t>
      </w:r>
      <w:r w:rsidRPr="00EF3095">
        <w:rPr>
          <w:sz w:val="24"/>
          <w:rtl/>
        </w:rPr>
        <w:t>.</w:t>
      </w:r>
      <w:r>
        <w:rPr>
          <w:rFonts w:hint="cs"/>
          <w:sz w:val="24"/>
          <w:rtl/>
        </w:rPr>
        <w:t>8</w:t>
      </w:r>
      <w:r w:rsidRPr="00EF3095">
        <w:rPr>
          <w:sz w:val="24"/>
          <w:rtl/>
        </w:rPr>
        <w:tab/>
      </w:r>
      <w:r w:rsidRPr="00A105AE">
        <w:rPr>
          <w:rtl/>
        </w:rPr>
        <w:t xml:space="preserve">אין בכל האמור בסעיפי הביטוח כדי לפטור את </w:t>
      </w:r>
      <w:r>
        <w:rPr>
          <w:rFonts w:hint="cs"/>
          <w:rtl/>
        </w:rPr>
        <w:t>היועץ</w:t>
      </w:r>
      <w:r w:rsidRPr="00A105AE">
        <w:rPr>
          <w:rtl/>
        </w:rPr>
        <w:t xml:space="preserve"> מכל חובה החלה עליו על פי דין ועל פי </w:t>
      </w:r>
      <w:r>
        <w:rPr>
          <w:rFonts w:hint="cs"/>
          <w:rtl/>
        </w:rPr>
        <w:t>המכרז ו</w:t>
      </w:r>
      <w:r w:rsidRPr="00A105AE">
        <w:rPr>
          <w:rtl/>
        </w:rPr>
        <w:t xml:space="preserve">החוזה ואין לפרש את האמור כוויתור של מדינת ישראל – </w:t>
      </w:r>
      <w:r>
        <w:rPr>
          <w:rtl/>
        </w:rPr>
        <w:t>המינהל האזרחי לאזור יהודה ושומרון</w:t>
      </w:r>
      <w:r w:rsidRPr="00A105AE">
        <w:rPr>
          <w:rtl/>
        </w:rPr>
        <w:t xml:space="preserve">  על כל זכ</w:t>
      </w:r>
      <w:r>
        <w:rPr>
          <w:rtl/>
        </w:rPr>
        <w:t>ות או סעד המוקנים לה על פי דין</w:t>
      </w:r>
      <w:r w:rsidRPr="00A105AE">
        <w:rPr>
          <w:rtl/>
        </w:rPr>
        <w:t xml:space="preserve"> ועל פי </w:t>
      </w:r>
      <w:r>
        <w:rPr>
          <w:rFonts w:hint="cs"/>
          <w:rtl/>
        </w:rPr>
        <w:t>מכרז ו</w:t>
      </w:r>
      <w:r w:rsidRPr="00A105AE">
        <w:rPr>
          <w:rtl/>
        </w:rPr>
        <w:t>חוזה זה</w:t>
      </w:r>
      <w:r w:rsidRPr="00EF3095">
        <w:rPr>
          <w:sz w:val="24"/>
          <w:rtl/>
        </w:rPr>
        <w:t>.</w:t>
      </w:r>
      <w:r w:rsidR="00BC41AD">
        <w:rPr>
          <w:sz w:val="24"/>
          <w:rtl/>
        </w:rPr>
        <w:t xml:space="preserve">  </w:t>
      </w:r>
    </w:p>
    <w:p w:rsidR="006E5FCE" w:rsidRPr="00B26EB6" w:rsidRDefault="006E5FCE" w:rsidP="006E5FCE">
      <w:pPr>
        <w:pStyle w:val="af3"/>
        <w:ind w:left="1455"/>
        <w:jc w:val="both"/>
        <w:rPr>
          <w:rtl/>
        </w:rPr>
      </w:pPr>
    </w:p>
    <w:p w:rsidR="006E5FCE" w:rsidRPr="006509D5" w:rsidRDefault="00BC41AD" w:rsidP="006E5FCE">
      <w:pPr>
        <w:pStyle w:val="a6"/>
        <w:spacing w:line="240" w:lineRule="auto"/>
        <w:ind w:left="1152" w:hanging="1152"/>
        <w:rPr>
          <w:sz w:val="24"/>
          <w:rtl/>
        </w:rPr>
      </w:pPr>
      <w:r>
        <w:rPr>
          <w:rFonts w:hint="cs"/>
          <w:sz w:val="24"/>
          <w:rtl/>
        </w:rPr>
        <w:t>12</w:t>
      </w:r>
      <w:r w:rsidR="006E5FCE" w:rsidRPr="006509D5">
        <w:rPr>
          <w:sz w:val="24"/>
          <w:rtl/>
        </w:rPr>
        <w:t xml:space="preserve">.    </w:t>
      </w:r>
      <w:r w:rsidR="006E5FCE" w:rsidRPr="006509D5">
        <w:rPr>
          <w:b/>
          <w:bCs/>
          <w:sz w:val="24"/>
          <w:u w:val="single"/>
          <w:rtl/>
        </w:rPr>
        <w:t>נהלי התשלום ל</w:t>
      </w:r>
      <w:r w:rsidR="006E5FCE">
        <w:rPr>
          <w:b/>
          <w:bCs/>
          <w:sz w:val="24"/>
          <w:u w:val="single"/>
          <w:rtl/>
        </w:rPr>
        <w:t>יועץ</w:t>
      </w:r>
    </w:p>
    <w:p w:rsidR="006E5FCE" w:rsidRPr="006509D5" w:rsidRDefault="006E5FCE" w:rsidP="006E5FCE">
      <w:pPr>
        <w:pStyle w:val="a6"/>
        <w:spacing w:line="240" w:lineRule="auto"/>
        <w:ind w:left="1152" w:hanging="1152"/>
        <w:rPr>
          <w:sz w:val="24"/>
          <w:rtl/>
        </w:rPr>
      </w:pPr>
    </w:p>
    <w:p w:rsidR="006E5FCE"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.1</w:t>
      </w:r>
      <w:r w:rsidRPr="006509D5">
        <w:rPr>
          <w:sz w:val="24"/>
          <w:rtl/>
        </w:rPr>
        <w:tab/>
        <w:t>ה</w:t>
      </w:r>
      <w:r>
        <w:rPr>
          <w:sz w:val="24"/>
          <w:rtl/>
        </w:rPr>
        <w:t>יועץ</w:t>
      </w:r>
      <w:r w:rsidRPr="006509D5">
        <w:rPr>
          <w:sz w:val="24"/>
          <w:rtl/>
        </w:rPr>
        <w:t xml:space="preserve"> יעביר למקשר מדי חודש, עד ל- 7 לחודש, דו"ח פירוט השירותים שביצע ה</w:t>
      </w:r>
      <w:r>
        <w:rPr>
          <w:sz w:val="24"/>
          <w:rtl/>
        </w:rPr>
        <w:t>יועץ</w:t>
      </w:r>
      <w:r w:rsidRPr="006509D5">
        <w:rPr>
          <w:sz w:val="24"/>
          <w:rtl/>
        </w:rPr>
        <w:t xml:space="preserve"> לפי ההסכם ומועדיהם (להלן: "הדו"ח"), וחשבונית מס כדין בגין הסכום אשר ה</w:t>
      </w:r>
      <w:r>
        <w:rPr>
          <w:sz w:val="24"/>
          <w:rtl/>
        </w:rPr>
        <w:t>יועץ</w:t>
      </w:r>
      <w:r w:rsidRPr="006509D5">
        <w:rPr>
          <w:sz w:val="24"/>
          <w:rtl/>
        </w:rPr>
        <w:t xml:space="preserve"> סבור שהוא זכאי לו כתמורה בהתאם להסכם ולפי הדו"ח. לא הוגש דו"ח במועד הנ"ל, יוגש הוא בכל מועד מאוחר יותר; ואולם מוסכם כי במקרה זה יהיה ה</w:t>
      </w:r>
      <w:r>
        <w:rPr>
          <w:sz w:val="24"/>
          <w:rtl/>
        </w:rPr>
        <w:t>יועץ</w:t>
      </w:r>
      <w:r w:rsidRPr="006509D5">
        <w:rPr>
          <w:sz w:val="24"/>
          <w:rtl/>
        </w:rPr>
        <w:t xml:space="preserve"> זכאי לתשלום ללא שיערוך או ריבית כלשהם, אלא לפי הסכום הנומינלי שהיה מגיע </w:t>
      </w:r>
      <w:r>
        <w:rPr>
          <w:rFonts w:hint="cs"/>
          <w:sz w:val="24"/>
          <w:rtl/>
        </w:rPr>
        <w:t>אי</w:t>
      </w:r>
      <w:r w:rsidRPr="006509D5">
        <w:rPr>
          <w:sz w:val="24"/>
          <w:rtl/>
        </w:rPr>
        <w:t>לו שולם במועד.</w:t>
      </w:r>
      <w:r>
        <w:rPr>
          <w:rFonts w:hint="cs"/>
          <w:sz w:val="24"/>
          <w:rtl/>
        </w:rPr>
        <w:t xml:space="preserve"> לא יוגש דו"ח פירוט שירותים עד ל-15 לאותו החודש- יידחה מועד התשלום כקבוע בנהלי המערכת הממשלתית. </w:t>
      </w:r>
    </w:p>
    <w:p w:rsidR="006E5FCE" w:rsidRPr="006509D5" w:rsidRDefault="006E5FCE" w:rsidP="006E5FCE">
      <w:pPr>
        <w:pStyle w:val="a6"/>
        <w:spacing w:line="240" w:lineRule="auto"/>
        <w:ind w:left="1152" w:hanging="1152"/>
        <w:rPr>
          <w:sz w:val="24"/>
          <w:rtl/>
        </w:rPr>
      </w:pPr>
    </w:p>
    <w:p w:rsidR="006E5FCE" w:rsidRPr="006509D5"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.2</w:t>
      </w:r>
      <w:r w:rsidRPr="006509D5">
        <w:rPr>
          <w:sz w:val="24"/>
          <w:rtl/>
        </w:rPr>
        <w:tab/>
        <w:t>המקשר יבדוק את הדו"ח ואת החשבונית שהעביר אליו ה</w:t>
      </w:r>
      <w:r>
        <w:rPr>
          <w:sz w:val="24"/>
          <w:rtl/>
        </w:rPr>
        <w:t>יועץ</w:t>
      </w:r>
      <w:r w:rsidRPr="006509D5">
        <w:rPr>
          <w:sz w:val="24"/>
          <w:rtl/>
        </w:rPr>
        <w:t xml:space="preserve"> ויפעל כדלקמן, בתוך 7 ימי</w:t>
      </w:r>
      <w:r>
        <w:rPr>
          <w:rFonts w:hint="cs"/>
          <w:sz w:val="24"/>
          <w:rtl/>
        </w:rPr>
        <w:t xml:space="preserve"> עבודה</w:t>
      </w:r>
      <w:r w:rsidRPr="006509D5">
        <w:rPr>
          <w:sz w:val="24"/>
          <w:rtl/>
        </w:rPr>
        <w:t xml:space="preserve"> מיום קבלתם:</w:t>
      </w:r>
    </w:p>
    <w:p w:rsidR="006E5FCE" w:rsidRPr="006509D5" w:rsidRDefault="006E5FCE" w:rsidP="006E5FCE">
      <w:pPr>
        <w:pStyle w:val="a6"/>
        <w:spacing w:line="240" w:lineRule="auto"/>
        <w:ind w:left="2016" w:hanging="864"/>
        <w:rPr>
          <w:sz w:val="24"/>
          <w:rtl/>
        </w:rPr>
      </w:pPr>
    </w:p>
    <w:p w:rsidR="006E5FCE" w:rsidRPr="006509D5" w:rsidRDefault="006E5FCE" w:rsidP="006E5FCE">
      <w:pPr>
        <w:pStyle w:val="a6"/>
        <w:spacing w:line="240" w:lineRule="auto"/>
        <w:ind w:left="2016" w:hanging="864"/>
        <w:rPr>
          <w:sz w:val="24"/>
          <w:rtl/>
        </w:rPr>
      </w:pPr>
      <w:r w:rsidRPr="006509D5">
        <w:rPr>
          <w:sz w:val="24"/>
          <w:rtl/>
        </w:rPr>
        <w:t>(1)</w:t>
      </w:r>
      <w:r w:rsidRPr="006509D5">
        <w:rPr>
          <w:sz w:val="24"/>
          <w:rtl/>
        </w:rPr>
        <w:tab/>
        <w:t>סבר המקשר כי השירותים שניתנו בפועל תואמים את האמור בחשבונית שהגיש ה</w:t>
      </w:r>
      <w:r>
        <w:rPr>
          <w:sz w:val="24"/>
          <w:rtl/>
        </w:rPr>
        <w:t>יועץ</w:t>
      </w:r>
      <w:r w:rsidRPr="006509D5">
        <w:rPr>
          <w:sz w:val="24"/>
          <w:rtl/>
        </w:rPr>
        <w:t>, כי השירותים שניתנו בפועל עמדו בכל תנאי ההסכם וכי ה</w:t>
      </w:r>
      <w:r>
        <w:rPr>
          <w:sz w:val="24"/>
          <w:rtl/>
        </w:rPr>
        <w:t>יועץ</w:t>
      </w:r>
      <w:r w:rsidRPr="006509D5">
        <w:rPr>
          <w:sz w:val="24"/>
          <w:rtl/>
        </w:rPr>
        <w:t xml:space="preserve"> זכאי לפי ההסכם לתמורה האמורה בחשבונית, יאשר המקשר את החשבונית.</w:t>
      </w:r>
    </w:p>
    <w:p w:rsidR="006E5FCE" w:rsidRPr="006509D5" w:rsidRDefault="006E5FCE" w:rsidP="006E5FCE">
      <w:pPr>
        <w:pStyle w:val="a6"/>
        <w:spacing w:line="240" w:lineRule="auto"/>
        <w:ind w:left="2016" w:hanging="864"/>
        <w:rPr>
          <w:sz w:val="24"/>
          <w:rtl/>
        </w:rPr>
      </w:pPr>
    </w:p>
    <w:p w:rsidR="006E5FCE" w:rsidRDefault="006E5FCE" w:rsidP="006E5FCE">
      <w:pPr>
        <w:pStyle w:val="a6"/>
        <w:spacing w:line="240" w:lineRule="auto"/>
        <w:ind w:left="2016" w:hanging="864"/>
        <w:rPr>
          <w:sz w:val="24"/>
          <w:rtl/>
        </w:rPr>
      </w:pPr>
      <w:r w:rsidRPr="006509D5">
        <w:rPr>
          <w:sz w:val="24"/>
          <w:rtl/>
        </w:rPr>
        <w:t>(2)</w:t>
      </w:r>
      <w:r w:rsidRPr="006509D5">
        <w:rPr>
          <w:sz w:val="24"/>
          <w:rtl/>
        </w:rPr>
        <w:tab/>
        <w:t xml:space="preserve">סבר המקשר כי השירותים שניתנו בפועל לא עמדו בתנאי סעיף </w:t>
      </w:r>
      <w:r>
        <w:rPr>
          <w:rFonts w:hint="cs"/>
          <w:sz w:val="24"/>
          <w:rtl/>
        </w:rPr>
        <w:t>12</w:t>
      </w:r>
      <w:r w:rsidRPr="006509D5">
        <w:rPr>
          <w:sz w:val="24"/>
          <w:rtl/>
        </w:rPr>
        <w:t>.2(1) לעיל (להלן: "</w:t>
      </w:r>
      <w:r w:rsidRPr="006E5AB3">
        <w:rPr>
          <w:b/>
          <w:bCs/>
          <w:sz w:val="24"/>
          <w:rtl/>
        </w:rPr>
        <w:t>הפגם</w:t>
      </w:r>
      <w:r w:rsidRPr="006509D5">
        <w:rPr>
          <w:sz w:val="24"/>
          <w:rtl/>
        </w:rPr>
        <w:t>"), יודיע על כך ל</w:t>
      </w:r>
      <w:r>
        <w:rPr>
          <w:sz w:val="24"/>
          <w:rtl/>
        </w:rPr>
        <w:t>יועץ</w:t>
      </w:r>
      <w:r w:rsidRPr="006509D5">
        <w:rPr>
          <w:sz w:val="24"/>
          <w:rtl/>
        </w:rPr>
        <w:t xml:space="preserve"> וייתן לו ארכה בת 14 יום לתיקון הפגם המונע את אישור החשבונית. לא תוקן הפגם, לדעת המקשר, אף לאחר ההארכה, לא יהיה ה</w:t>
      </w:r>
      <w:r>
        <w:rPr>
          <w:sz w:val="24"/>
          <w:rtl/>
        </w:rPr>
        <w:t>יועץ</w:t>
      </w:r>
      <w:r w:rsidRPr="006509D5">
        <w:rPr>
          <w:sz w:val="24"/>
          <w:rtl/>
        </w:rPr>
        <w:t xml:space="preserve"> זכאי לכל שכר עבור השירותים שנפל בהם פגם לדעת המקשר, ויראו ב</w:t>
      </w:r>
      <w:r>
        <w:rPr>
          <w:sz w:val="24"/>
          <w:rtl/>
        </w:rPr>
        <w:t>יועץ</w:t>
      </w:r>
      <w:r w:rsidRPr="006509D5">
        <w:rPr>
          <w:sz w:val="24"/>
          <w:rtl/>
        </w:rPr>
        <w:t xml:space="preserve"> כאילו הפר את ההסכם הפרה יסודית. אין באמור בסעיף משנה זה כדי לגרוע מכל סעד אחר הנתון למינהל לפי הסכם זה ולפי כל דין.</w:t>
      </w:r>
    </w:p>
    <w:p w:rsidR="006E5FCE" w:rsidRPr="006509D5" w:rsidRDefault="006E5FCE" w:rsidP="006E5FCE">
      <w:pPr>
        <w:pStyle w:val="a6"/>
        <w:spacing w:line="240" w:lineRule="auto"/>
        <w:ind w:left="2016" w:hanging="864"/>
        <w:rPr>
          <w:sz w:val="24"/>
          <w:rtl/>
        </w:rPr>
      </w:pPr>
    </w:p>
    <w:p w:rsidR="006E5FCE" w:rsidRPr="006509D5" w:rsidRDefault="006E5FCE" w:rsidP="006E5FCE">
      <w:pPr>
        <w:pStyle w:val="a6"/>
        <w:spacing w:line="240" w:lineRule="auto"/>
        <w:ind w:left="2016" w:hanging="864"/>
        <w:rPr>
          <w:sz w:val="24"/>
          <w:rtl/>
        </w:rPr>
      </w:pPr>
      <w:r w:rsidRPr="006509D5">
        <w:rPr>
          <w:sz w:val="24"/>
          <w:rtl/>
        </w:rPr>
        <w:t>(3)</w:t>
      </w:r>
      <w:r w:rsidRPr="006509D5">
        <w:rPr>
          <w:sz w:val="24"/>
          <w:rtl/>
        </w:rPr>
        <w:tab/>
        <w:t>סבר המקשר כי היה פגם, והפגם תוקן לשביעות רצונו בתוך תקופת ההארכה, יאשר את החשבונית.</w:t>
      </w:r>
    </w:p>
    <w:p w:rsidR="006E5FCE" w:rsidRPr="006509D5" w:rsidRDefault="006E5FCE" w:rsidP="006E5FCE">
      <w:pPr>
        <w:pStyle w:val="a6"/>
        <w:spacing w:line="240" w:lineRule="auto"/>
        <w:ind w:left="2016" w:hanging="864"/>
        <w:rPr>
          <w:sz w:val="24"/>
          <w:rtl/>
        </w:rPr>
      </w:pPr>
    </w:p>
    <w:p w:rsidR="006E5FCE" w:rsidRPr="006509D5" w:rsidRDefault="006E5FCE" w:rsidP="006E5FCE">
      <w:pPr>
        <w:pStyle w:val="a6"/>
        <w:spacing w:line="240" w:lineRule="auto"/>
        <w:ind w:left="2016" w:hanging="864"/>
        <w:rPr>
          <w:sz w:val="24"/>
          <w:rtl/>
        </w:rPr>
      </w:pPr>
      <w:r w:rsidRPr="006509D5">
        <w:rPr>
          <w:sz w:val="24"/>
          <w:rtl/>
        </w:rPr>
        <w:t>(4)</w:t>
      </w:r>
      <w:r w:rsidRPr="006509D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w:t>
      </w:r>
      <w:r>
        <w:rPr>
          <w:sz w:val="24"/>
          <w:rtl/>
        </w:rPr>
        <w:t>יועץ</w:t>
      </w:r>
      <w:r w:rsidRPr="006509D5">
        <w:rPr>
          <w:sz w:val="24"/>
          <w:rtl/>
        </w:rPr>
        <w:t xml:space="preserve"> זכאי לה בהתאם להסכם לפי אותו חלק מן השירותים אשר המקשר אישר. יראו את החשבונית המתוקנת כאילו תוקנה בהסכמת ה</w:t>
      </w:r>
      <w:r>
        <w:rPr>
          <w:sz w:val="24"/>
          <w:rtl/>
        </w:rPr>
        <w:t>יועץ</w:t>
      </w:r>
      <w:r w:rsidRPr="006509D5">
        <w:rPr>
          <w:sz w:val="24"/>
          <w:rtl/>
        </w:rPr>
        <w:t>, ואולם אין די בכך כדי למנוע מה</w:t>
      </w:r>
      <w:r>
        <w:rPr>
          <w:sz w:val="24"/>
          <w:rtl/>
        </w:rPr>
        <w:t>יועץ</w:t>
      </w:r>
      <w:r w:rsidRPr="006509D5">
        <w:rPr>
          <w:sz w:val="24"/>
          <w:rtl/>
        </w:rPr>
        <w:t xml:space="preserve"> להעלות טענות כאילו הוא זכאי לסכום גבוה מזה הנקוב בחשבונית המתוקנת.</w:t>
      </w:r>
    </w:p>
    <w:p w:rsidR="006E5FCE" w:rsidRPr="006509D5" w:rsidRDefault="006E5FCE" w:rsidP="006E5FCE">
      <w:pPr>
        <w:pStyle w:val="a6"/>
        <w:spacing w:line="240" w:lineRule="auto"/>
        <w:ind w:left="2016" w:hanging="864"/>
        <w:rPr>
          <w:sz w:val="24"/>
          <w:rtl/>
        </w:rPr>
      </w:pPr>
    </w:p>
    <w:p w:rsidR="006E5FCE" w:rsidRPr="006509D5" w:rsidRDefault="006E5FCE" w:rsidP="006E5FCE">
      <w:pPr>
        <w:pStyle w:val="a6"/>
        <w:spacing w:line="240" w:lineRule="auto"/>
        <w:ind w:left="2016" w:hanging="864"/>
        <w:rPr>
          <w:sz w:val="24"/>
          <w:rtl/>
        </w:rPr>
      </w:pPr>
      <w:r w:rsidRPr="006509D5">
        <w:rPr>
          <w:sz w:val="24"/>
          <w:rtl/>
        </w:rPr>
        <w:t>(5)</w:t>
      </w:r>
      <w:r w:rsidRPr="006509D5">
        <w:rPr>
          <w:sz w:val="24"/>
          <w:rtl/>
        </w:rPr>
        <w:tab/>
        <w:t xml:space="preserve">על אף האמור לעיל, באם סבר המקשר כי קיים פגם אך ורק בסכום הנקוב בחשבונית, רשאי המקשר לתקן את החשבונית ולקבוע בה את הסכום אשר המקשר סבור כי </w:t>
      </w:r>
      <w:r w:rsidRPr="006509D5">
        <w:rPr>
          <w:sz w:val="24"/>
          <w:rtl/>
        </w:rPr>
        <w:lastRenderedPageBreak/>
        <w:t>ה</w:t>
      </w:r>
      <w:r>
        <w:rPr>
          <w:sz w:val="24"/>
          <w:rtl/>
        </w:rPr>
        <w:t>יועץ</w:t>
      </w:r>
      <w:r w:rsidRPr="006509D5">
        <w:rPr>
          <w:sz w:val="24"/>
          <w:rtl/>
        </w:rPr>
        <w:t xml:space="preserve"> זכאי לו בהתאם להסכם ולפי הדו"ח. יראו את החשבונית המתוקנת כאילו תוקנה בהסכמת ה</w:t>
      </w:r>
      <w:r>
        <w:rPr>
          <w:sz w:val="24"/>
          <w:rtl/>
        </w:rPr>
        <w:t>יועץ</w:t>
      </w:r>
      <w:r w:rsidRPr="006509D5">
        <w:rPr>
          <w:sz w:val="24"/>
          <w:rtl/>
        </w:rPr>
        <w:t>, ואולם אין די בכך כדי למנוע מן ה</w:t>
      </w:r>
      <w:r>
        <w:rPr>
          <w:sz w:val="24"/>
          <w:rtl/>
        </w:rPr>
        <w:t>יועץ</w:t>
      </w:r>
      <w:r w:rsidRPr="006509D5">
        <w:rPr>
          <w:sz w:val="24"/>
          <w:rtl/>
        </w:rPr>
        <w:t xml:space="preserve"> להעלות טענות כאילו הוא זכאי לסכום גבוה מזה הנקוב בחשבונית המתוקנת.</w:t>
      </w:r>
    </w:p>
    <w:p w:rsidR="006E5FCE" w:rsidRPr="006509D5" w:rsidRDefault="006E5FCE" w:rsidP="006E5FCE">
      <w:pPr>
        <w:pStyle w:val="a6"/>
        <w:spacing w:line="240" w:lineRule="auto"/>
        <w:ind w:left="1152" w:hanging="1152"/>
        <w:rPr>
          <w:sz w:val="24"/>
          <w:rtl/>
        </w:rPr>
      </w:pPr>
    </w:p>
    <w:p w:rsidR="006E5FCE" w:rsidRPr="006509D5"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.3</w:t>
      </w:r>
      <w:r w:rsidRPr="006509D5">
        <w:rPr>
          <w:sz w:val="24"/>
          <w:rtl/>
        </w:rPr>
        <w:tab/>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w:t>
      </w:r>
      <w:r>
        <w:rPr>
          <w:sz w:val="24"/>
          <w:rtl/>
        </w:rPr>
        <w:t>יועץ</w:t>
      </w:r>
      <w:r w:rsidRPr="006509D5">
        <w:rPr>
          <w:sz w:val="24"/>
          <w:rtl/>
        </w:rPr>
        <w:t xml:space="preserve"> להשיב למינהל את התמורה שקיבל בגין אותה חשבונית, ויראו בתמורה זו חוב של ה</w:t>
      </w:r>
      <w:r>
        <w:rPr>
          <w:sz w:val="24"/>
          <w:rtl/>
        </w:rPr>
        <w:t>יועץ</w:t>
      </w:r>
      <w:r w:rsidRPr="006509D5">
        <w:rPr>
          <w:sz w:val="24"/>
          <w:rtl/>
        </w:rPr>
        <w:t xml:space="preserve"> למינהל לפי ההסכם.</w:t>
      </w:r>
    </w:p>
    <w:p w:rsidR="006E5FCE" w:rsidRPr="006509D5" w:rsidRDefault="006E5FCE" w:rsidP="006E5FCE">
      <w:pPr>
        <w:pStyle w:val="a6"/>
        <w:spacing w:line="240" w:lineRule="auto"/>
        <w:ind w:left="1152" w:hanging="1152"/>
        <w:rPr>
          <w:sz w:val="24"/>
          <w:rtl/>
        </w:rPr>
      </w:pPr>
    </w:p>
    <w:p w:rsidR="006E5FCE" w:rsidRPr="006509D5"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.4</w:t>
      </w:r>
      <w:r w:rsidRPr="006509D5">
        <w:rPr>
          <w:sz w:val="24"/>
          <w:rtl/>
        </w:rPr>
        <w:tab/>
        <w:t xml:space="preserve">התמורה בגין החשבונית (או חלק ממנה) שאישר המקשר תשולם </w:t>
      </w:r>
      <w:r>
        <w:rPr>
          <w:rFonts w:hint="cs"/>
          <w:sz w:val="24"/>
          <w:rtl/>
        </w:rPr>
        <w:t xml:space="preserve">ליועץ במועדים הקבועים בנהלי התשלום המקובלים במנהל האזרחי ולהוראות החשב הכללי הרלוונטיות לעניין זה. מניין הימים יחל מיום אישור החשבונית </w:t>
      </w:r>
      <w:r w:rsidRPr="006509D5">
        <w:rPr>
          <w:sz w:val="24"/>
          <w:rtl/>
        </w:rPr>
        <w:t>(או חלק ממנה) על ידי המקשר.</w:t>
      </w:r>
    </w:p>
    <w:p w:rsidR="006E5FCE" w:rsidRPr="006509D5" w:rsidRDefault="006E5FCE" w:rsidP="006E5FCE">
      <w:pPr>
        <w:pStyle w:val="a6"/>
        <w:spacing w:line="240" w:lineRule="auto"/>
        <w:ind w:left="1152" w:hanging="1152"/>
        <w:rPr>
          <w:sz w:val="24"/>
          <w:rtl/>
        </w:rPr>
      </w:pPr>
    </w:p>
    <w:p w:rsidR="006E5FCE" w:rsidRPr="006509D5"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.5</w:t>
      </w:r>
      <w:r w:rsidRPr="006509D5">
        <w:rPr>
          <w:sz w:val="24"/>
          <w:rtl/>
        </w:rPr>
        <w:tab/>
        <w:t>המינהל רשאי לקזז חובות שחייב לו ה</w:t>
      </w:r>
      <w:r>
        <w:rPr>
          <w:sz w:val="24"/>
          <w:rtl/>
        </w:rPr>
        <w:t>יועץ</w:t>
      </w:r>
      <w:r w:rsidRPr="006509D5">
        <w:rPr>
          <w:sz w:val="24"/>
          <w:rtl/>
        </w:rPr>
        <w:t>, בין לפי ההסכם ובין מכל עסקה או סיבה אחרת, מכל תשלום שישולם על ידו ל</w:t>
      </w:r>
      <w:r>
        <w:rPr>
          <w:sz w:val="24"/>
          <w:rtl/>
        </w:rPr>
        <w:t>יועץ</w:t>
      </w:r>
      <w:r w:rsidRPr="006509D5">
        <w:rPr>
          <w:sz w:val="24"/>
          <w:rtl/>
        </w:rPr>
        <w:t>.</w:t>
      </w:r>
    </w:p>
    <w:p w:rsidR="006E5FCE" w:rsidRPr="006509D5" w:rsidRDefault="006E5FCE" w:rsidP="006E5FCE">
      <w:pPr>
        <w:pStyle w:val="a6"/>
        <w:spacing w:line="240" w:lineRule="auto"/>
        <w:ind w:left="1152" w:hanging="1152"/>
        <w:rPr>
          <w:sz w:val="24"/>
          <w:rtl/>
        </w:rPr>
      </w:pPr>
    </w:p>
    <w:p w:rsidR="006E5FCE" w:rsidRPr="006509D5"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.6</w:t>
      </w:r>
      <w:r w:rsidRPr="006509D5">
        <w:rPr>
          <w:sz w:val="24"/>
          <w:rtl/>
        </w:rPr>
        <w:tab/>
        <w:t>המינהל יהא רשאי לעכב תשלום סכומים כלשהם שיגיעו ממנו ל</w:t>
      </w:r>
      <w:r>
        <w:rPr>
          <w:sz w:val="24"/>
          <w:rtl/>
        </w:rPr>
        <w:t>יועץ</w:t>
      </w:r>
      <w:r w:rsidRPr="006509D5">
        <w:rPr>
          <w:sz w:val="24"/>
          <w:rtl/>
        </w:rPr>
        <w:t xml:space="preserve"> על פי ההסכם אם הפסיק ה</w:t>
      </w:r>
      <w:r>
        <w:rPr>
          <w:sz w:val="24"/>
          <w:rtl/>
        </w:rPr>
        <w:t>יועץ</w:t>
      </w:r>
      <w:r w:rsidRPr="006509D5">
        <w:rPr>
          <w:sz w:val="24"/>
          <w:rtl/>
        </w:rPr>
        <w:t xml:space="preserve"> ו/או מועסקיו ו/או מי מטעמו את מתן השירותים בניגוד להסכם וכל עוד לא פעל ה</w:t>
      </w:r>
      <w:r>
        <w:rPr>
          <w:sz w:val="24"/>
          <w:rtl/>
        </w:rPr>
        <w:t>יועץ</w:t>
      </w:r>
      <w:r w:rsidRPr="006509D5">
        <w:rPr>
          <w:sz w:val="24"/>
          <w:rtl/>
        </w:rPr>
        <w:t xml:space="preserve">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6E5FCE" w:rsidRPr="006509D5" w:rsidRDefault="006E5FCE" w:rsidP="006E5FCE">
      <w:pPr>
        <w:pStyle w:val="a6"/>
        <w:spacing w:line="240" w:lineRule="auto"/>
        <w:ind w:left="1152" w:hanging="1152"/>
        <w:rPr>
          <w:sz w:val="24"/>
          <w:rtl/>
        </w:rPr>
      </w:pPr>
    </w:p>
    <w:p w:rsidR="006E5FCE" w:rsidRPr="006509D5" w:rsidRDefault="006E5FCE" w:rsidP="00C9028A">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.7</w:t>
      </w:r>
      <w:r w:rsidRPr="006509D5">
        <w:rPr>
          <w:sz w:val="24"/>
          <w:rtl/>
        </w:rPr>
        <w:tab/>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(כמפורט בנספח ההצמדה), וזאת מן המועד שהסכום האמור נועד לתשלום ועד תשלומו בפועל.</w:t>
      </w:r>
    </w:p>
    <w:p w:rsidR="006E5FCE" w:rsidRPr="006509D5" w:rsidRDefault="006E5FCE" w:rsidP="006E5FCE">
      <w:pPr>
        <w:pStyle w:val="a6"/>
        <w:spacing w:line="240" w:lineRule="auto"/>
        <w:ind w:left="1152" w:hanging="1152"/>
        <w:rPr>
          <w:sz w:val="24"/>
          <w:rtl/>
        </w:rPr>
      </w:pPr>
    </w:p>
    <w:p w:rsidR="006E5FCE" w:rsidRPr="006509D5"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.8</w:t>
      </w:r>
      <w:r w:rsidRPr="006509D5">
        <w:rPr>
          <w:sz w:val="24"/>
          <w:rtl/>
        </w:rPr>
        <w:tab/>
        <w:t>מוסכם בזאת כי הסכום שהמינהל משלם ל</w:t>
      </w:r>
      <w:r>
        <w:rPr>
          <w:sz w:val="24"/>
          <w:rtl/>
        </w:rPr>
        <w:t>יועץ</w:t>
      </w:r>
      <w:r w:rsidRPr="006509D5">
        <w:rPr>
          <w:sz w:val="24"/>
          <w:rtl/>
        </w:rPr>
        <w:t xml:space="preserve"> אינו מהווה משכורת או שכר עבודה, אלא תמורה עבור מתן השירותים המתבצעים על ידי ה</w:t>
      </w:r>
      <w:r>
        <w:rPr>
          <w:sz w:val="24"/>
          <w:rtl/>
        </w:rPr>
        <w:t>יועץ</w:t>
      </w:r>
      <w:r w:rsidRPr="006509D5">
        <w:rPr>
          <w:sz w:val="24"/>
          <w:rtl/>
        </w:rPr>
        <w:t xml:space="preserve"> בהיותו </w:t>
      </w:r>
      <w:r>
        <w:rPr>
          <w:sz w:val="24"/>
          <w:rtl/>
        </w:rPr>
        <w:t>יועץ</w:t>
      </w:r>
      <w:r w:rsidRPr="006509D5">
        <w:rPr>
          <w:sz w:val="24"/>
          <w:rtl/>
        </w:rPr>
        <w:t xml:space="preserve"> עצמאי ובלתי תלוי ולא קיימים יחסי עובד ומעביד בין ה</w:t>
      </w:r>
      <w:r>
        <w:rPr>
          <w:sz w:val="24"/>
          <w:rtl/>
        </w:rPr>
        <w:t>יועץ</w:t>
      </w:r>
      <w:r w:rsidRPr="006509D5">
        <w:rPr>
          <w:sz w:val="24"/>
          <w:rtl/>
        </w:rPr>
        <w:t xml:space="preserve"> למינהל.</w:t>
      </w:r>
    </w:p>
    <w:p w:rsidR="006E5FCE" w:rsidRPr="006509D5" w:rsidRDefault="006E5FCE" w:rsidP="006E5FCE">
      <w:pPr>
        <w:pStyle w:val="a6"/>
        <w:spacing w:line="240" w:lineRule="auto"/>
        <w:ind w:left="1152" w:hanging="1152"/>
        <w:rPr>
          <w:sz w:val="24"/>
          <w:rtl/>
        </w:rPr>
      </w:pPr>
    </w:p>
    <w:p w:rsidR="006E5FCE" w:rsidRPr="006509D5" w:rsidRDefault="00BC41AD" w:rsidP="006E5FCE">
      <w:pPr>
        <w:pStyle w:val="a6"/>
        <w:spacing w:line="240" w:lineRule="auto"/>
        <w:ind w:left="1152" w:hanging="1152"/>
        <w:rPr>
          <w:b/>
          <w:bCs/>
          <w:sz w:val="24"/>
          <w:rtl/>
        </w:rPr>
      </w:pPr>
      <w:r>
        <w:rPr>
          <w:rFonts w:hint="cs"/>
          <w:sz w:val="24"/>
          <w:rtl/>
        </w:rPr>
        <w:t>13</w:t>
      </w:r>
      <w:r w:rsidR="006E5FCE" w:rsidRPr="006509D5">
        <w:rPr>
          <w:sz w:val="24"/>
          <w:rtl/>
        </w:rPr>
        <w:t xml:space="preserve">.    </w:t>
      </w:r>
      <w:r w:rsidR="006E5FCE" w:rsidRPr="006509D5">
        <w:rPr>
          <w:b/>
          <w:bCs/>
          <w:sz w:val="24"/>
          <w:u w:val="single"/>
          <w:rtl/>
        </w:rPr>
        <w:t>התמורה לה זכאי ה</w:t>
      </w:r>
      <w:r w:rsidR="006E5FCE">
        <w:rPr>
          <w:b/>
          <w:bCs/>
          <w:sz w:val="24"/>
          <w:u w:val="single"/>
          <w:rtl/>
        </w:rPr>
        <w:t>יועץ</w:t>
      </w:r>
    </w:p>
    <w:p w:rsidR="006E5FCE" w:rsidRPr="006509D5" w:rsidRDefault="006E5FCE" w:rsidP="006E5FCE">
      <w:pPr>
        <w:pStyle w:val="a6"/>
        <w:spacing w:line="240" w:lineRule="auto"/>
        <w:ind w:left="1152" w:hanging="1152"/>
        <w:rPr>
          <w:sz w:val="24"/>
          <w:rtl/>
        </w:rPr>
      </w:pPr>
    </w:p>
    <w:p w:rsidR="002045A2" w:rsidRPr="00F61D03" w:rsidRDefault="00C9028A" w:rsidP="001E554A">
      <w:pPr>
        <w:pStyle w:val="a6"/>
        <w:numPr>
          <w:ilvl w:val="1"/>
          <w:numId w:val="22"/>
        </w:numPr>
        <w:spacing w:line="240" w:lineRule="auto"/>
        <w:ind w:left="1173" w:hanging="850"/>
        <w:rPr>
          <w:sz w:val="22"/>
        </w:rPr>
      </w:pPr>
      <w:r w:rsidRPr="00C9028A">
        <w:rPr>
          <w:sz w:val="24"/>
          <w:rtl/>
        </w:rPr>
        <w:t xml:space="preserve">תמורת הביצוע המלא והמדויק של כל התחייבויות היועץ על פי הסכם זה מתחייב המינהל לשלם ליועץ את </w:t>
      </w:r>
      <w:r w:rsidRPr="00C9028A">
        <w:rPr>
          <w:rFonts w:hint="cs"/>
          <w:sz w:val="24"/>
          <w:rtl/>
        </w:rPr>
        <w:t>החלק היחסי של המחיר שהציע במסגרת הצעתו (לאחר ההפחתות), הכל כ</w:t>
      </w:r>
      <w:r w:rsidRPr="00C9028A">
        <w:rPr>
          <w:sz w:val="24"/>
          <w:rtl/>
        </w:rPr>
        <w:t xml:space="preserve">מפורט </w:t>
      </w:r>
      <w:r w:rsidRPr="00C9028A">
        <w:rPr>
          <w:rFonts w:hint="cs"/>
          <w:sz w:val="24"/>
          <w:rtl/>
        </w:rPr>
        <w:t>בסעיף 6.2 להוראת חשכ"ל 13.9.2 "</w:t>
      </w:r>
      <w:r w:rsidRPr="00C9028A">
        <w:rPr>
          <w:sz w:val="24"/>
          <w:rtl/>
        </w:rPr>
        <w:t>התקשרות עם נותני שירותים חיצוניים חוזר ה.שעה משקי</w:t>
      </w:r>
      <w:r w:rsidRPr="00C9028A">
        <w:rPr>
          <w:rFonts w:hint="cs"/>
          <w:sz w:val="24"/>
          <w:rtl/>
        </w:rPr>
        <w:t>".</w:t>
      </w:r>
      <w:r w:rsidRPr="00C9028A">
        <w:rPr>
          <w:sz w:val="24"/>
          <w:rtl/>
        </w:rPr>
        <w:t xml:space="preserve"> ויודגש:  </w:t>
      </w:r>
      <w:r w:rsidRPr="00C9028A">
        <w:rPr>
          <w:b/>
          <w:bCs/>
          <w:sz w:val="24"/>
          <w:rtl/>
        </w:rPr>
        <w:t>הסכום שישולם למציע הזוכה יהווה את החלק היחסי של המחיר ש</w:t>
      </w:r>
      <w:r w:rsidRPr="00C9028A">
        <w:rPr>
          <w:rFonts w:hint="cs"/>
          <w:b/>
          <w:bCs/>
          <w:sz w:val="24"/>
          <w:rtl/>
        </w:rPr>
        <w:t>ה</w:t>
      </w:r>
      <w:r w:rsidRPr="00C9028A">
        <w:rPr>
          <w:b/>
          <w:bCs/>
          <w:sz w:val="24"/>
          <w:rtl/>
        </w:rPr>
        <w:t>ציע במסגרת הצעתו.</w:t>
      </w:r>
      <w:r w:rsidRPr="00C9028A">
        <w:rPr>
          <w:rFonts w:hint="cs"/>
          <w:b/>
          <w:bCs/>
          <w:sz w:val="24"/>
          <w:rtl/>
        </w:rPr>
        <w:t xml:space="preserve"> </w:t>
      </w:r>
      <w:r w:rsidRPr="00C9028A">
        <w:rPr>
          <w:b/>
          <w:bCs/>
          <w:sz w:val="24"/>
          <w:rtl/>
        </w:rPr>
        <w:t>לא ישולמו הוצאות נסיעה או אש"ל או כל הוצאה אחרת, אשר כרוכה במתן שירותי הייעוץ</w:t>
      </w:r>
      <w:r w:rsidRPr="00885726">
        <w:rPr>
          <w:rFonts w:hint="cs"/>
          <w:b/>
          <w:bCs/>
          <w:sz w:val="26"/>
          <w:szCs w:val="26"/>
          <w:rtl/>
        </w:rPr>
        <w:t>.</w:t>
      </w:r>
      <w:r w:rsidR="00F61D03" w:rsidRPr="00F61D03">
        <w:rPr>
          <w:rFonts w:hint="cs"/>
          <w:rtl/>
        </w:rPr>
        <w:t xml:space="preserve"> </w:t>
      </w:r>
    </w:p>
    <w:p w:rsidR="006E5FCE" w:rsidRPr="006509D5" w:rsidRDefault="006E5FCE" w:rsidP="006E5FCE">
      <w:pPr>
        <w:pStyle w:val="a6"/>
        <w:spacing w:line="240" w:lineRule="auto"/>
        <w:ind w:left="1173" w:hanging="850"/>
        <w:rPr>
          <w:sz w:val="24"/>
        </w:rPr>
      </w:pPr>
    </w:p>
    <w:p w:rsidR="006E5FCE" w:rsidRPr="006509D5" w:rsidRDefault="006E5FCE" w:rsidP="006E5FCE">
      <w:pPr>
        <w:pStyle w:val="a6"/>
        <w:numPr>
          <w:ilvl w:val="1"/>
          <w:numId w:val="22"/>
        </w:numPr>
        <w:spacing w:line="240" w:lineRule="auto"/>
        <w:ind w:left="1173" w:hanging="850"/>
        <w:rPr>
          <w:sz w:val="24"/>
          <w:rtl/>
        </w:rPr>
      </w:pPr>
      <w:r w:rsidRPr="006509D5">
        <w:rPr>
          <w:sz w:val="24"/>
          <w:rtl/>
        </w:rPr>
        <w:t>התמורה המפורטת בנספח כוללת כל מס, אגרה, היטל וכל רכיב תשלום מכל מין וסוג שהם, למעט מס ערך מוסף, שיתווסף לתמורה האמורה, כפי  שיעורו בעת התשלום. המינהל רשאי לנכות מן התמורה המגיעה ל</w:t>
      </w:r>
      <w:r>
        <w:rPr>
          <w:sz w:val="24"/>
          <w:rtl/>
        </w:rPr>
        <w:t>יועץ</w:t>
      </w:r>
      <w:r w:rsidRPr="006509D5">
        <w:rPr>
          <w:sz w:val="24"/>
          <w:rtl/>
        </w:rPr>
        <w:t xml:space="preserve"> את המסים שחובה לנכותם מ</w:t>
      </w:r>
      <w:r>
        <w:rPr>
          <w:sz w:val="24"/>
          <w:rtl/>
        </w:rPr>
        <w:t>יועץ</w:t>
      </w:r>
      <w:r w:rsidRPr="006509D5">
        <w:rPr>
          <w:sz w:val="24"/>
          <w:rtl/>
        </w:rPr>
        <w:t xml:space="preserve"> עצמאי לפי כל דין.</w:t>
      </w:r>
    </w:p>
    <w:p w:rsidR="006E5FCE" w:rsidRPr="006509D5" w:rsidRDefault="006E5FCE" w:rsidP="006E5FCE">
      <w:pPr>
        <w:pStyle w:val="a6"/>
        <w:tabs>
          <w:tab w:val="num" w:pos="1136"/>
        </w:tabs>
        <w:spacing w:line="240" w:lineRule="auto"/>
        <w:ind w:left="1136" w:hanging="709"/>
        <w:rPr>
          <w:sz w:val="24"/>
          <w:rtl/>
        </w:rPr>
      </w:pPr>
    </w:p>
    <w:p w:rsidR="00043C2E" w:rsidRDefault="006E5FCE" w:rsidP="00043C2E">
      <w:pPr>
        <w:pStyle w:val="a6"/>
        <w:numPr>
          <w:ilvl w:val="1"/>
          <w:numId w:val="22"/>
        </w:numPr>
        <w:spacing w:line="240" w:lineRule="auto"/>
        <w:ind w:left="1136" w:hanging="709"/>
        <w:rPr>
          <w:sz w:val="24"/>
        </w:rPr>
      </w:pPr>
      <w:r w:rsidRPr="006509D5">
        <w:rPr>
          <w:sz w:val="24"/>
          <w:rtl/>
        </w:rPr>
        <w:t>הוציא ה</w:t>
      </w:r>
      <w:r>
        <w:rPr>
          <w:sz w:val="24"/>
          <w:rtl/>
        </w:rPr>
        <w:t>יועץ</w:t>
      </w:r>
      <w:r w:rsidRPr="006509D5">
        <w:rPr>
          <w:sz w:val="24"/>
          <w:rtl/>
        </w:rPr>
        <w:t xml:space="preserve"> מכל סיבה שהיא הוצאות כלשהן בקשר עם ביצוע הסכם זה, אשר המינהל לא התחייב להחזירן לפי ההסכם, לא יהיה ה</w:t>
      </w:r>
      <w:r>
        <w:rPr>
          <w:sz w:val="24"/>
          <w:rtl/>
        </w:rPr>
        <w:t>יועץ</w:t>
      </w:r>
      <w:r w:rsidRPr="006509D5">
        <w:rPr>
          <w:sz w:val="24"/>
          <w:rtl/>
        </w:rPr>
        <w:t xml:space="preserve"> זכאי </w:t>
      </w:r>
      <w:r>
        <w:rPr>
          <w:rFonts w:hint="cs"/>
          <w:sz w:val="24"/>
          <w:rtl/>
        </w:rPr>
        <w:t>ל</w:t>
      </w:r>
      <w:r w:rsidRPr="006509D5">
        <w:rPr>
          <w:sz w:val="24"/>
          <w:rtl/>
        </w:rPr>
        <w:t>החזרתן</w:t>
      </w:r>
      <w:r>
        <w:rPr>
          <w:rFonts w:hint="cs"/>
          <w:sz w:val="24"/>
          <w:rtl/>
        </w:rPr>
        <w:t xml:space="preserve"> מהמינהל</w:t>
      </w:r>
      <w:r w:rsidRPr="006509D5">
        <w:rPr>
          <w:sz w:val="24"/>
          <w:rtl/>
        </w:rPr>
        <w:t>, וה</w:t>
      </w:r>
      <w:r>
        <w:rPr>
          <w:sz w:val="24"/>
          <w:rtl/>
        </w:rPr>
        <w:t>יועץ</w:t>
      </w:r>
      <w:r w:rsidRPr="006509D5">
        <w:rPr>
          <w:sz w:val="24"/>
          <w:rtl/>
        </w:rPr>
        <w:t xml:space="preserve"> מוותר וויתור מוחלט ובלתי חוזר על כל טענה או תביעה בקשר לכך. </w:t>
      </w:r>
    </w:p>
    <w:p w:rsidR="00043C2E" w:rsidRDefault="00043C2E" w:rsidP="00043C2E">
      <w:pPr>
        <w:pStyle w:val="af3"/>
        <w:rPr>
          <w:rtl/>
        </w:rPr>
      </w:pPr>
    </w:p>
    <w:p w:rsidR="00043C2E" w:rsidRPr="00043C2E" w:rsidRDefault="00043C2E" w:rsidP="00043C2E">
      <w:pPr>
        <w:pStyle w:val="a6"/>
        <w:numPr>
          <w:ilvl w:val="1"/>
          <w:numId w:val="22"/>
        </w:numPr>
        <w:spacing w:line="240" w:lineRule="auto"/>
        <w:ind w:left="1136" w:hanging="709"/>
        <w:rPr>
          <w:sz w:val="24"/>
        </w:rPr>
      </w:pPr>
      <w:r>
        <w:rPr>
          <w:rtl/>
        </w:rPr>
        <w:t>היועץ אחראי לביצוע כל התשלומים המגיעים ממנו לרשויות המס, ביטוח לאומי, ויתר הזכויות הסוציאליות, לגבי היועץ ולגבי המועסקים מטעמו.</w:t>
      </w:r>
    </w:p>
    <w:p w:rsidR="00043C2E" w:rsidRDefault="00043C2E" w:rsidP="00043C2E">
      <w:pPr>
        <w:pStyle w:val="af3"/>
        <w:rPr>
          <w:rtl/>
        </w:rPr>
      </w:pPr>
    </w:p>
    <w:p w:rsidR="00043C2E" w:rsidRPr="00043C2E" w:rsidRDefault="00043C2E" w:rsidP="00043C2E">
      <w:pPr>
        <w:pStyle w:val="a6"/>
        <w:numPr>
          <w:ilvl w:val="1"/>
          <w:numId w:val="22"/>
        </w:numPr>
        <w:spacing w:line="240" w:lineRule="auto"/>
        <w:ind w:left="1136" w:hanging="709"/>
        <w:rPr>
          <w:sz w:val="24"/>
        </w:rPr>
      </w:pPr>
      <w:r>
        <w:rPr>
          <w:rtl/>
        </w:rPr>
        <w:t>היועץ מצהיר, כי בביצוע התחייבויותיו על פי הסכם זה הוא פועל כיועץ עצמאי וכי עליו בלבד תחול האחריות המלאה, הבלעדית והמוחלטת בכל מקרה של פגיעה, פציעה, נכות, מוות, נזק או אובדן רכוש או הפסד שיקרו או יגרמו לכל מאן דהוא לרבות המינהל, תוך כדי ו/או עקב ו/או כתוצאה מביצוע התחייבויות היועץ על פי הסכם זה.</w:t>
      </w:r>
      <w:r>
        <w:rPr>
          <w:rFonts w:hint="cs"/>
          <w:sz w:val="24"/>
          <w:rtl/>
        </w:rPr>
        <w:t xml:space="preserve"> היועץ </w:t>
      </w:r>
      <w:r>
        <w:rPr>
          <w:rtl/>
        </w:rPr>
        <w:t xml:space="preserve">יפצה את המינהל על כל נזק או </w:t>
      </w:r>
      <w:r>
        <w:rPr>
          <w:rtl/>
        </w:rPr>
        <w:lastRenderedPageBreak/>
        <w:t xml:space="preserve">אובדן או הוצאה שייגרמו למינהל, או לצד שלישי, שהיועץ יהיה אחראי להם על פי הוראות סעיף </w:t>
      </w:r>
      <w:r>
        <w:rPr>
          <w:rFonts w:hint="cs"/>
          <w:rtl/>
        </w:rPr>
        <w:t>זה.</w:t>
      </w:r>
    </w:p>
    <w:p w:rsidR="00043C2E" w:rsidRDefault="00043C2E" w:rsidP="00043C2E">
      <w:pPr>
        <w:pStyle w:val="af3"/>
        <w:rPr>
          <w:rtl/>
        </w:rPr>
      </w:pPr>
    </w:p>
    <w:p w:rsidR="00043C2E" w:rsidRDefault="00043C2E" w:rsidP="00043C2E">
      <w:pPr>
        <w:pStyle w:val="a6"/>
        <w:numPr>
          <w:ilvl w:val="1"/>
          <w:numId w:val="22"/>
        </w:numPr>
        <w:spacing w:line="240" w:lineRule="auto"/>
        <w:ind w:left="1136" w:hanging="709"/>
        <w:rPr>
          <w:sz w:val="24"/>
        </w:rPr>
      </w:pPr>
      <w:r>
        <w:rPr>
          <w:rtl/>
        </w:rPr>
        <w:t xml:space="preserve">היועץ אחראי לשפות את המינהל בגין כל סכום שיחויב המינהל לשלם על פי פסק דין של בית משפט, או שישלם המינהל בהסכמת היועץ בעקבות תביעה או דרישה, שהיועץ אחראי להם על פי הוראות סעיף </w:t>
      </w:r>
      <w:r>
        <w:rPr>
          <w:rFonts w:hint="cs"/>
          <w:rtl/>
        </w:rPr>
        <w:t>13.5</w:t>
      </w:r>
      <w:r>
        <w:rPr>
          <w:rtl/>
        </w:rPr>
        <w:t xml:space="preserve"> לעיל.</w:t>
      </w:r>
    </w:p>
    <w:p w:rsidR="00D1267C" w:rsidRDefault="00D1267C" w:rsidP="00D1267C">
      <w:pPr>
        <w:pStyle w:val="af3"/>
        <w:rPr>
          <w:sz w:val="24"/>
          <w:rtl/>
        </w:rPr>
      </w:pPr>
    </w:p>
    <w:p w:rsidR="00CE55AC" w:rsidRPr="00CE55AC" w:rsidRDefault="00D1267C" w:rsidP="00CE55AC">
      <w:pPr>
        <w:pStyle w:val="a6"/>
        <w:numPr>
          <w:ilvl w:val="1"/>
          <w:numId w:val="22"/>
        </w:numPr>
        <w:spacing w:line="240" w:lineRule="auto"/>
        <w:ind w:left="1136" w:hanging="709"/>
        <w:rPr>
          <w:rtl/>
        </w:rPr>
      </w:pPr>
      <w:r w:rsidRPr="00CE55AC">
        <w:rPr>
          <w:rFonts w:hint="cs"/>
          <w:rtl/>
        </w:rPr>
        <w:t>ה</w:t>
      </w:r>
      <w:r w:rsidR="00CE55AC" w:rsidRPr="00CE55AC">
        <w:rPr>
          <w:rFonts w:hint="cs"/>
          <w:rtl/>
        </w:rPr>
        <w:t xml:space="preserve">צמדת התמורה תהיה לפי הוראות החשב הכללי כפי שמתפרסמות מזמן לזמן. (הוראת תכ"ם "כללי הצמדה" מס' 7.17.2). כאשר מיום הזכאות להצמדה, יוצמד תעריף ההתקשרות למדד הרלוונטי, בהתאם לתעריפי החשכ"ל בהודעה תעריפי התקשרות עם נותני שירותים חיצוניים.  </w:t>
      </w:r>
    </w:p>
    <w:p w:rsidR="00CE55AC" w:rsidRPr="00CE55AC" w:rsidRDefault="00CE55AC" w:rsidP="00CE55AC">
      <w:pPr>
        <w:pStyle w:val="a6"/>
        <w:spacing w:line="240" w:lineRule="auto"/>
        <w:ind w:left="1136"/>
        <w:rPr>
          <w:rtl/>
        </w:rPr>
      </w:pPr>
      <w:r w:rsidRPr="00CE55AC">
        <w:rPr>
          <w:rFonts w:hint="cs"/>
          <w:rtl/>
        </w:rPr>
        <w:t>החל מיום הזכאות להצמדה והלאה, תתבצע הצמדה במועדים בהם יעודכנו תעריפי החשכ"ל מעת לעת.</w:t>
      </w:r>
    </w:p>
    <w:p w:rsidR="00CE55AC" w:rsidRPr="00CE55AC" w:rsidRDefault="00CE55AC" w:rsidP="00CE55AC">
      <w:pPr>
        <w:pStyle w:val="a6"/>
        <w:spacing w:line="240" w:lineRule="auto"/>
        <w:ind w:left="1136"/>
        <w:rPr>
          <w:rtl/>
        </w:rPr>
      </w:pPr>
      <w:r w:rsidRPr="00CE55AC">
        <w:rPr>
          <w:rFonts w:hint="cs"/>
          <w:rtl/>
        </w:rPr>
        <w:t>סכום ההצמדה שיחושב ייקבע לפי המועד בו התקבלה החשבונית במשרד.</w:t>
      </w:r>
    </w:p>
    <w:p w:rsidR="00CE55AC" w:rsidRPr="00CE55AC" w:rsidRDefault="00CE55AC" w:rsidP="00CE55AC">
      <w:pPr>
        <w:pStyle w:val="a6"/>
        <w:spacing w:line="240" w:lineRule="auto"/>
        <w:ind w:left="1136"/>
        <w:rPr>
          <w:rtl/>
        </w:rPr>
      </w:pPr>
      <w:r w:rsidRPr="00CE55AC">
        <w:rPr>
          <w:rFonts w:hint="cs"/>
          <w:rtl/>
        </w:rPr>
        <w:t xml:space="preserve">תאריך הבסיס </w:t>
      </w:r>
      <w:r w:rsidRPr="00CE55AC">
        <w:rPr>
          <w:rtl/>
        </w:rPr>
        <w:t>–</w:t>
      </w:r>
      <w:r w:rsidRPr="00CE55AC">
        <w:rPr>
          <w:rFonts w:hint="cs"/>
          <w:rtl/>
        </w:rPr>
        <w:t xml:space="preserve"> מועד החתימה על ההסכם.</w:t>
      </w:r>
    </w:p>
    <w:p w:rsidR="00D1267C" w:rsidRPr="00CE55AC" w:rsidRDefault="00CE55AC" w:rsidP="00CE55AC">
      <w:pPr>
        <w:pStyle w:val="a6"/>
        <w:spacing w:line="240" w:lineRule="auto"/>
        <w:ind w:left="1136"/>
      </w:pPr>
      <w:r w:rsidRPr="00CE55AC">
        <w:rPr>
          <w:rFonts w:hint="cs"/>
          <w:rtl/>
        </w:rPr>
        <w:t>ההצמדה תהיה בהתאם לסלי הצמדה המפורטים בהודעה, הנחיות לאופן העבודה במרכב"ה בהתקשרות עם נותני שירותים חיצוניים</w:t>
      </w:r>
      <w:r w:rsidR="00D1267C" w:rsidRPr="00CE55AC">
        <w:rPr>
          <w:rFonts w:hint="cs"/>
          <w:rtl/>
        </w:rPr>
        <w:t>.</w:t>
      </w:r>
    </w:p>
    <w:p w:rsidR="00043C2E" w:rsidRPr="00CE55AC" w:rsidRDefault="00043C2E" w:rsidP="00043C2E">
      <w:pPr>
        <w:pStyle w:val="af3"/>
        <w:rPr>
          <w:rtl/>
        </w:rPr>
      </w:pPr>
    </w:p>
    <w:p w:rsidR="006E5FCE" w:rsidRPr="006509D5" w:rsidRDefault="006E5FCE" w:rsidP="006E5FCE">
      <w:pPr>
        <w:pStyle w:val="a6"/>
        <w:spacing w:line="240" w:lineRule="auto"/>
        <w:ind w:left="1152" w:hanging="1152"/>
        <w:rPr>
          <w:sz w:val="24"/>
          <w:rtl/>
        </w:rPr>
      </w:pPr>
      <w:r>
        <w:rPr>
          <w:rFonts w:hint="cs"/>
          <w:sz w:val="24"/>
          <w:rtl/>
        </w:rPr>
        <w:t>14</w:t>
      </w:r>
      <w:r w:rsidRPr="006509D5">
        <w:rPr>
          <w:sz w:val="24"/>
          <w:rtl/>
        </w:rPr>
        <w:t xml:space="preserve">.    </w:t>
      </w:r>
      <w:r w:rsidRPr="006509D5">
        <w:rPr>
          <w:b/>
          <w:bCs/>
          <w:sz w:val="24"/>
          <w:u w:val="single"/>
          <w:rtl/>
        </w:rPr>
        <w:t>מתן השירותים</w:t>
      </w:r>
    </w:p>
    <w:p w:rsidR="006E5FCE" w:rsidRPr="006509D5" w:rsidRDefault="006E5FCE" w:rsidP="006E5FCE">
      <w:pPr>
        <w:pStyle w:val="a6"/>
        <w:spacing w:line="240" w:lineRule="auto"/>
        <w:rPr>
          <w:sz w:val="24"/>
          <w:rtl/>
        </w:rPr>
      </w:pPr>
    </w:p>
    <w:p w:rsidR="006B6165" w:rsidRDefault="006E5FCE" w:rsidP="006B6165">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r w:rsidR="00C9028A">
        <w:rPr>
          <w:rFonts w:hint="cs"/>
          <w:sz w:val="24"/>
          <w:rtl/>
        </w:rPr>
        <w:t xml:space="preserve">(א) </w:t>
      </w:r>
      <w:r w:rsidRPr="006509D5">
        <w:rPr>
          <w:sz w:val="24"/>
          <w:rtl/>
        </w:rPr>
        <w:t>המינהל מוסר בזאת ל</w:t>
      </w:r>
      <w:r>
        <w:rPr>
          <w:sz w:val="24"/>
          <w:rtl/>
        </w:rPr>
        <w:t>יועץ</w:t>
      </w:r>
      <w:r w:rsidRPr="006509D5">
        <w:rPr>
          <w:sz w:val="24"/>
          <w:rtl/>
        </w:rPr>
        <w:t xml:space="preserve"> וה</w:t>
      </w:r>
      <w:r>
        <w:rPr>
          <w:sz w:val="24"/>
          <w:rtl/>
        </w:rPr>
        <w:t>יועץ</w:t>
      </w:r>
      <w:r w:rsidRPr="006509D5">
        <w:rPr>
          <w:sz w:val="24"/>
          <w:rtl/>
        </w:rPr>
        <w:t xml:space="preserve"> מקבל בזאת על עצמו ומתחייב לבצע עבור המינהל את השירותים המפורטים בנספחים השונים </w:t>
      </w:r>
      <w:r>
        <w:rPr>
          <w:rFonts w:hint="cs"/>
          <w:sz w:val="24"/>
          <w:rtl/>
        </w:rPr>
        <w:t>ובהתאם</w:t>
      </w:r>
      <w:r w:rsidRPr="006509D5">
        <w:rPr>
          <w:sz w:val="24"/>
          <w:rtl/>
        </w:rPr>
        <w:t xml:space="preserve"> </w:t>
      </w:r>
      <w:r>
        <w:rPr>
          <w:rFonts w:hint="cs"/>
          <w:sz w:val="24"/>
          <w:rtl/>
        </w:rPr>
        <w:t>ל</w:t>
      </w:r>
      <w:r w:rsidRPr="006509D5">
        <w:rPr>
          <w:sz w:val="24"/>
          <w:rtl/>
        </w:rPr>
        <w:t>הוראות המקשר.</w:t>
      </w:r>
    </w:p>
    <w:p w:rsidR="00043C2E" w:rsidRDefault="00C9028A" w:rsidP="00C9028A">
      <w:pPr>
        <w:pStyle w:val="a6"/>
        <w:spacing w:line="240" w:lineRule="auto"/>
        <w:ind w:left="1152"/>
        <w:rPr>
          <w:sz w:val="24"/>
          <w:rtl/>
        </w:rPr>
      </w:pPr>
      <w:r>
        <w:rPr>
          <w:rFonts w:hint="cs"/>
          <w:sz w:val="24"/>
          <w:rtl/>
        </w:rPr>
        <w:t xml:space="preserve">(ב) </w:t>
      </w:r>
      <w:r w:rsidR="00043C2E" w:rsidRPr="006509D5">
        <w:rPr>
          <w:sz w:val="24"/>
          <w:rtl/>
        </w:rPr>
        <w:tab/>
      </w:r>
      <w:r w:rsidR="006B6165">
        <w:rPr>
          <w:rtl/>
        </w:rPr>
        <w:t xml:space="preserve">היועץ יקדיש למתן שירותי הייעוץ את פרקי הזמן הדרושים למען ביצוע המשימות כאמור במפרט הטכני, אולם </w:t>
      </w:r>
      <w:r w:rsidR="006B6165" w:rsidRPr="002045A2">
        <w:rPr>
          <w:b/>
          <w:bCs/>
          <w:rtl/>
        </w:rPr>
        <w:t>לא יעלה על כמות השעות המקסימלית האמורה לכל חודש עבודה- עד</w:t>
      </w:r>
      <w:r w:rsidR="006B6165">
        <w:rPr>
          <w:b/>
          <w:bCs/>
          <w:rtl/>
        </w:rPr>
        <w:t xml:space="preserve"> 1</w:t>
      </w:r>
      <w:r w:rsidR="006B6165">
        <w:rPr>
          <w:rFonts w:hint="cs"/>
          <w:b/>
          <w:bCs/>
          <w:rtl/>
        </w:rPr>
        <w:t>8</w:t>
      </w:r>
      <w:r w:rsidR="006B6165">
        <w:rPr>
          <w:b/>
          <w:bCs/>
          <w:rtl/>
        </w:rPr>
        <w:t>0 שעות בחודש</w:t>
      </w:r>
      <w:r w:rsidR="006B6165">
        <w:rPr>
          <w:rtl/>
        </w:rPr>
        <w:t xml:space="preserve"> בלבד, אלא אם קיבל על כך אישור מהמינהל באמצעות המקשר, מראש ובכתב.</w:t>
      </w:r>
      <w:r w:rsidR="006B6165">
        <w:rPr>
          <w:rFonts w:hint="cs"/>
          <w:sz w:val="24"/>
          <w:rtl/>
        </w:rPr>
        <w:t xml:space="preserve"> ההיקף המפורט לעיל הינו לכל תקופות ההתקשרות.</w:t>
      </w:r>
      <w:r w:rsidR="002045A2">
        <w:rPr>
          <w:rFonts w:hint="cs"/>
          <w:rtl/>
        </w:rPr>
        <w:t xml:space="preserve"> </w:t>
      </w:r>
      <w:r w:rsidR="006B6165">
        <w:rPr>
          <w:rtl/>
        </w:rPr>
        <w:t>ביצע היועץ ו/או מי מטעמו עבודה כלשהי החורגת מן ההיקף המאושר בהסכם זה</w:t>
      </w:r>
      <w:r w:rsidR="006B6165" w:rsidRPr="002045A2">
        <w:rPr>
          <w:rtl/>
        </w:rPr>
        <w:t>, ללא הוראה ישירה מהמקשר, יחשב הדבר כמעשה התנדבות של היועץ ו/או היועצים מטעמו ו</w:t>
      </w:r>
      <w:r w:rsidR="006B6165">
        <w:rPr>
          <w:rtl/>
        </w:rPr>
        <w:t>הוא לא יהיה זכאי לתמורה כלשהי בגין עבודה חריגה זו.</w:t>
      </w:r>
    </w:p>
    <w:p w:rsidR="006B6165" w:rsidRPr="00043C2E" w:rsidRDefault="00043C2E" w:rsidP="00C9028A">
      <w:pPr>
        <w:pStyle w:val="a6"/>
        <w:spacing w:line="240" w:lineRule="auto"/>
        <w:ind w:left="1152" w:hanging="1152"/>
        <w:rPr>
          <w:sz w:val="24"/>
          <w:rtl/>
        </w:rPr>
      </w:pPr>
      <w:r w:rsidRPr="006509D5">
        <w:rPr>
          <w:sz w:val="24"/>
          <w:rtl/>
        </w:rPr>
        <w:t xml:space="preserve">       </w:t>
      </w:r>
      <w:r w:rsidRPr="006509D5">
        <w:rPr>
          <w:sz w:val="24"/>
          <w:rtl/>
        </w:rPr>
        <w:tab/>
      </w:r>
      <w:r w:rsidR="00C9028A">
        <w:rPr>
          <w:rFonts w:hint="cs"/>
          <w:rtl/>
        </w:rPr>
        <w:t xml:space="preserve">(ג) </w:t>
      </w:r>
      <w:r w:rsidR="006B6165" w:rsidRPr="00E45259">
        <w:rPr>
          <w:rtl/>
        </w:rPr>
        <w:t>היועץ יהיה זמין לקריאות אף מעבר לשעות העבודה</w:t>
      </w:r>
      <w:r w:rsidR="006B6165">
        <w:rPr>
          <w:rFonts w:hint="cs"/>
          <w:rtl/>
        </w:rPr>
        <w:t xml:space="preserve">, וכן יהיה זמין </w:t>
      </w:r>
      <w:r w:rsidR="006B6165" w:rsidRPr="00E45259">
        <w:rPr>
          <w:rtl/>
        </w:rPr>
        <w:t>למתן הייעוץ מרחוק.</w:t>
      </w:r>
    </w:p>
    <w:p w:rsidR="00DC52C0" w:rsidRDefault="00DC52C0" w:rsidP="00DC52C0">
      <w:pPr>
        <w:pStyle w:val="a6"/>
        <w:spacing w:line="240" w:lineRule="auto"/>
        <w:ind w:left="1152" w:hanging="1152"/>
        <w:rPr>
          <w:sz w:val="24"/>
          <w:rtl/>
        </w:rPr>
      </w:pPr>
    </w:p>
    <w:p w:rsidR="008E34FE" w:rsidRDefault="00DC52C0" w:rsidP="00043C2E">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2</w:t>
      </w:r>
      <w:r w:rsidRPr="006509D5">
        <w:rPr>
          <w:sz w:val="24"/>
          <w:rtl/>
        </w:rPr>
        <w:tab/>
      </w:r>
      <w:r>
        <w:rPr>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המינהל בלבד והיועץ מתחייב בזאת למסור למינהל מיד עם תום תקופת ההסכם או עם הפסקת ההסכם - הכל לפי המוקדם יותר - את כל חוות-הדעת, המסמכים וכו' ללא יוצא מן הכלל, בין שנמסרו לו ובין שהוכנו על ידו.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rsidR="00043C2E" w:rsidRDefault="00043C2E" w:rsidP="00043C2E">
      <w:pPr>
        <w:pStyle w:val="a6"/>
        <w:spacing w:line="240" w:lineRule="auto"/>
        <w:ind w:left="1152" w:hanging="1152"/>
        <w:rPr>
          <w:sz w:val="24"/>
          <w:rtl/>
        </w:rPr>
      </w:pPr>
    </w:p>
    <w:p w:rsidR="006E5FCE" w:rsidRDefault="006E5FCE" w:rsidP="00D748D3">
      <w:pPr>
        <w:pStyle w:val="a6"/>
        <w:spacing w:line="240" w:lineRule="auto"/>
        <w:ind w:left="1152" w:hanging="1152"/>
        <w:rPr>
          <w:sz w:val="24"/>
          <w:rtl/>
        </w:rPr>
      </w:pPr>
      <w:r>
        <w:rPr>
          <w:rFonts w:hint="cs"/>
          <w:sz w:val="24"/>
          <w:rtl/>
        </w:rPr>
        <w:t xml:space="preserve">      14.3     </w:t>
      </w:r>
      <w:r w:rsidR="00D748D3">
        <w:rPr>
          <w:rFonts w:hint="cs"/>
          <w:sz w:val="24"/>
          <w:rtl/>
        </w:rPr>
        <w:t xml:space="preserve"> </w:t>
      </w:r>
      <w:r>
        <w:rPr>
          <w:rFonts w:hint="cs"/>
          <w:sz w:val="24"/>
          <w:rtl/>
        </w:rPr>
        <w:t xml:space="preserve">(א)  </w:t>
      </w:r>
      <w:r w:rsidRPr="006509D5">
        <w:rPr>
          <w:sz w:val="24"/>
          <w:rtl/>
        </w:rPr>
        <w:t>ה</w:t>
      </w:r>
      <w:r>
        <w:rPr>
          <w:sz w:val="24"/>
          <w:rtl/>
        </w:rPr>
        <w:t>יועץ</w:t>
      </w:r>
      <w:r w:rsidRPr="006509D5">
        <w:rPr>
          <w:sz w:val="24"/>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Pr>
          <w:rFonts w:hint="cs"/>
          <w:sz w:val="24"/>
          <w:rtl/>
        </w:rPr>
        <w:t xml:space="preserve"> </w:t>
      </w:r>
      <w:r w:rsidRPr="006509D5">
        <w:rPr>
          <w:sz w:val="24"/>
          <w:rtl/>
        </w:rPr>
        <w:t>ה</w:t>
      </w:r>
      <w:r>
        <w:rPr>
          <w:sz w:val="24"/>
          <w:rtl/>
        </w:rPr>
        <w:t>יועץ</w:t>
      </w:r>
      <w:r w:rsidRPr="006509D5">
        <w:rPr>
          <w:sz w:val="24"/>
          <w:rtl/>
        </w:rPr>
        <w:t xml:space="preserve"> מצהיר ומאשר כי ידוע לו כי אי מילוי ההתחייבות על פי</w:t>
      </w:r>
      <w:r>
        <w:rPr>
          <w:sz w:val="24"/>
          <w:rtl/>
        </w:rPr>
        <w:t xml:space="preserve"> סעיף זה מהווה עבירה </w:t>
      </w:r>
      <w:r>
        <w:rPr>
          <w:rFonts w:hint="cs"/>
          <w:sz w:val="24"/>
          <w:rtl/>
        </w:rPr>
        <w:t>פלילית</w:t>
      </w:r>
      <w:r w:rsidRPr="006509D5">
        <w:rPr>
          <w:sz w:val="24"/>
          <w:rtl/>
        </w:rPr>
        <w:t>.</w:t>
      </w:r>
    </w:p>
    <w:p w:rsidR="006E5FCE" w:rsidRPr="006509D5" w:rsidRDefault="00D748D3" w:rsidP="00D748D3">
      <w:pPr>
        <w:pStyle w:val="a6"/>
        <w:spacing w:line="240" w:lineRule="auto"/>
        <w:ind w:left="1152" w:hanging="1152"/>
        <w:rPr>
          <w:sz w:val="24"/>
          <w:rtl/>
        </w:rPr>
      </w:pPr>
      <w:r>
        <w:rPr>
          <w:rFonts w:hint="cs"/>
          <w:sz w:val="24"/>
          <w:rtl/>
        </w:rPr>
        <w:t xml:space="preserve"> </w:t>
      </w:r>
      <w:r w:rsidR="006E5FCE">
        <w:rPr>
          <w:rFonts w:hint="cs"/>
          <w:sz w:val="24"/>
          <w:rtl/>
        </w:rPr>
        <w:t xml:space="preserve">                   (ב)  </w:t>
      </w:r>
      <w:r w:rsidR="006E5FCE" w:rsidRPr="006509D5">
        <w:rPr>
          <w:sz w:val="24"/>
          <w:rtl/>
        </w:rPr>
        <w:t>ה</w:t>
      </w:r>
      <w:r w:rsidR="006E5FCE">
        <w:rPr>
          <w:sz w:val="24"/>
          <w:rtl/>
        </w:rPr>
        <w:t>יועץ</w:t>
      </w:r>
      <w:r w:rsidR="006E5FCE" w:rsidRPr="006509D5">
        <w:rPr>
          <w:sz w:val="24"/>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r w:rsidR="006E5FCE">
        <w:rPr>
          <w:rFonts w:hint="cs"/>
          <w:sz w:val="24"/>
          <w:rtl/>
        </w:rPr>
        <w:t xml:space="preserve"> </w:t>
      </w:r>
      <w:r w:rsidR="006E5FCE" w:rsidRPr="006509D5">
        <w:rPr>
          <w:sz w:val="24"/>
          <w:rtl/>
        </w:rPr>
        <w:t xml:space="preserve">כל מועסק יצהיר כי ידוע לו כי אי מילוי ההתחייבות על פי הצהרה זו מהווה עבירה </w:t>
      </w:r>
      <w:r w:rsidR="006E5FCE">
        <w:rPr>
          <w:rFonts w:hint="cs"/>
          <w:sz w:val="24"/>
          <w:rtl/>
        </w:rPr>
        <w:t>פלילית</w:t>
      </w:r>
      <w:r w:rsidR="006E5FCE" w:rsidRPr="006509D5">
        <w:rPr>
          <w:sz w:val="24"/>
          <w:rtl/>
        </w:rPr>
        <w:t>.</w:t>
      </w:r>
    </w:p>
    <w:p w:rsidR="006E5FCE" w:rsidRPr="006509D5" w:rsidRDefault="006E5FCE" w:rsidP="006E5FCE">
      <w:pPr>
        <w:pStyle w:val="a6"/>
        <w:spacing w:line="240" w:lineRule="auto"/>
        <w:ind w:left="1152" w:hanging="1152"/>
        <w:rPr>
          <w:sz w:val="24"/>
          <w:rtl/>
        </w:rPr>
      </w:pPr>
    </w:p>
    <w:p w:rsidR="006E5FCE" w:rsidRPr="00EF3095" w:rsidRDefault="006E5FCE" w:rsidP="006E5FCE">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4</w:t>
      </w:r>
      <w:r w:rsidRPr="006509D5">
        <w:rPr>
          <w:sz w:val="24"/>
          <w:rtl/>
        </w:rPr>
        <w:tab/>
      </w:r>
      <w:r w:rsidRPr="00EF3095">
        <w:rPr>
          <w:sz w:val="24"/>
          <w:rtl/>
        </w:rPr>
        <w:t>מבלי לגרוע מכל האמור בהסכם או בכל דין, יראו בכל אחד מאלה משום הפרה יסודית של ההסכם על ידי ה</w:t>
      </w:r>
      <w:r>
        <w:rPr>
          <w:sz w:val="24"/>
          <w:rtl/>
        </w:rPr>
        <w:t>יועץ</w:t>
      </w:r>
      <w:r w:rsidRPr="00EF3095">
        <w:rPr>
          <w:sz w:val="24"/>
          <w:rtl/>
        </w:rPr>
        <w:t xml:space="preserve"> ו/או מועסקיו ו/או מי מטעמו:</w:t>
      </w:r>
    </w:p>
    <w:p w:rsidR="006E5FCE" w:rsidRPr="00EF3095" w:rsidRDefault="006E5FCE" w:rsidP="006E5FCE">
      <w:pPr>
        <w:pStyle w:val="a6"/>
        <w:spacing w:line="240" w:lineRule="auto"/>
        <w:ind w:left="1152" w:hanging="1152"/>
        <w:rPr>
          <w:sz w:val="24"/>
          <w:rtl/>
        </w:rPr>
      </w:pPr>
      <w:r w:rsidRPr="00EF3095">
        <w:rPr>
          <w:sz w:val="24"/>
          <w:rtl/>
        </w:rPr>
        <w:tab/>
        <w:t>(</w:t>
      </w:r>
      <w:r>
        <w:rPr>
          <w:rFonts w:hint="cs"/>
          <w:sz w:val="24"/>
          <w:rtl/>
        </w:rPr>
        <w:t>א</w:t>
      </w:r>
      <w:r w:rsidRPr="00EF3095">
        <w:rPr>
          <w:sz w:val="24"/>
          <w:rtl/>
        </w:rPr>
        <w:t xml:space="preserve">) אי ציות להוראות המקשר או מי שהוסמך מטעמו לגבי טיב וסוג </w:t>
      </w:r>
      <w:r>
        <w:rPr>
          <w:rFonts w:hint="cs"/>
          <w:sz w:val="24"/>
          <w:rtl/>
        </w:rPr>
        <w:t>הציוד</w:t>
      </w:r>
      <w:r w:rsidRPr="00EF3095">
        <w:rPr>
          <w:sz w:val="24"/>
          <w:rtl/>
        </w:rPr>
        <w:t xml:space="preserve"> או הסידורים.</w:t>
      </w:r>
    </w:p>
    <w:p w:rsidR="006E5FCE" w:rsidRPr="00EF3095" w:rsidRDefault="006E5FCE" w:rsidP="006E5FCE">
      <w:pPr>
        <w:pStyle w:val="a6"/>
        <w:spacing w:line="240" w:lineRule="auto"/>
        <w:ind w:left="1152" w:hanging="1152"/>
        <w:rPr>
          <w:sz w:val="24"/>
          <w:rtl/>
        </w:rPr>
      </w:pPr>
      <w:r w:rsidRPr="00EF3095">
        <w:rPr>
          <w:sz w:val="24"/>
          <w:rtl/>
        </w:rPr>
        <w:tab/>
        <w:t>(</w:t>
      </w:r>
      <w:r>
        <w:rPr>
          <w:rFonts w:hint="cs"/>
          <w:sz w:val="24"/>
          <w:rtl/>
        </w:rPr>
        <w:t>ב</w:t>
      </w:r>
      <w:r w:rsidRPr="00EF3095">
        <w:rPr>
          <w:sz w:val="24"/>
          <w:rtl/>
        </w:rPr>
        <w:t>) העסקת אדם אשר לא אושר על ידי יחידת בטחון שדה כמפורט בהסכם זה ובתנאים המוקדמים להשתתפות במכרז.</w:t>
      </w:r>
    </w:p>
    <w:p w:rsidR="006E5FCE" w:rsidRDefault="006E5FCE" w:rsidP="006E5FCE">
      <w:pPr>
        <w:pStyle w:val="a6"/>
        <w:spacing w:line="240" w:lineRule="auto"/>
        <w:ind w:left="1152" w:hanging="1152"/>
        <w:rPr>
          <w:sz w:val="24"/>
          <w:rtl/>
        </w:rPr>
      </w:pPr>
      <w:r w:rsidRPr="00965B74">
        <w:rPr>
          <w:sz w:val="24"/>
          <w:rtl/>
        </w:rPr>
        <w:tab/>
        <w:t>(</w:t>
      </w:r>
      <w:r>
        <w:rPr>
          <w:rFonts w:hint="cs"/>
          <w:sz w:val="24"/>
          <w:rtl/>
        </w:rPr>
        <w:t>ג</w:t>
      </w:r>
      <w:r w:rsidRPr="00EF3095">
        <w:rPr>
          <w:sz w:val="24"/>
          <w:rtl/>
        </w:rPr>
        <w:t>) אי כיבוד הצהרת הסודיות.</w:t>
      </w:r>
    </w:p>
    <w:p w:rsidR="00DC52C0" w:rsidRDefault="006E5FCE" w:rsidP="00DC52C0">
      <w:pPr>
        <w:pStyle w:val="a6"/>
        <w:spacing w:line="240" w:lineRule="auto"/>
        <w:ind w:left="1152" w:hanging="1152"/>
        <w:rPr>
          <w:sz w:val="24"/>
          <w:rtl/>
        </w:rPr>
      </w:pPr>
      <w:r>
        <w:rPr>
          <w:rFonts w:hint="cs"/>
          <w:sz w:val="24"/>
          <w:rtl/>
        </w:rPr>
        <w:tab/>
        <w:t xml:space="preserve">(ד) שימוש </w:t>
      </w:r>
      <w:r>
        <w:rPr>
          <w:sz w:val="24"/>
          <w:rtl/>
        </w:rPr>
        <w:t>אסור ב</w:t>
      </w:r>
      <w:r>
        <w:rPr>
          <w:rFonts w:hint="cs"/>
          <w:sz w:val="24"/>
          <w:rtl/>
        </w:rPr>
        <w:t>מידע אשר הגיע לידי היועץ ו/או אחד מעובדיו.</w:t>
      </w:r>
    </w:p>
    <w:p w:rsidR="00C9028A" w:rsidRDefault="00C9028A" w:rsidP="00DC52C0">
      <w:pPr>
        <w:pStyle w:val="a6"/>
        <w:spacing w:line="240" w:lineRule="auto"/>
        <w:ind w:left="1152" w:hanging="1152"/>
        <w:rPr>
          <w:sz w:val="24"/>
          <w:rtl/>
        </w:rPr>
      </w:pPr>
    </w:p>
    <w:p w:rsidR="0051720D" w:rsidRDefault="00DC52C0" w:rsidP="0051720D">
      <w:pPr>
        <w:pStyle w:val="a6"/>
        <w:spacing w:line="240" w:lineRule="auto"/>
        <w:ind w:left="1152" w:hanging="1152"/>
        <w:rPr>
          <w:rtl/>
        </w:rPr>
      </w:pPr>
      <w:r w:rsidRPr="006509D5">
        <w:rPr>
          <w:sz w:val="24"/>
          <w:rtl/>
        </w:rPr>
        <w:lastRenderedPageBreak/>
        <w:t xml:space="preserve">       </w:t>
      </w:r>
      <w:r>
        <w:rPr>
          <w:rFonts w:hint="cs"/>
          <w:sz w:val="24"/>
          <w:rtl/>
        </w:rPr>
        <w:t>14</w:t>
      </w:r>
      <w:r w:rsidRPr="006509D5">
        <w:rPr>
          <w:sz w:val="24"/>
          <w:rtl/>
        </w:rPr>
        <w:t>.</w:t>
      </w:r>
      <w:r>
        <w:rPr>
          <w:rFonts w:hint="cs"/>
          <w:sz w:val="24"/>
          <w:rtl/>
        </w:rPr>
        <w:t>5</w:t>
      </w:r>
      <w:r w:rsidRPr="006509D5">
        <w:rPr>
          <w:sz w:val="24"/>
          <w:rtl/>
        </w:rPr>
        <w:tab/>
      </w:r>
      <w:r>
        <w:rPr>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rsidR="00C9028A" w:rsidRDefault="00C9028A" w:rsidP="0051720D">
      <w:pPr>
        <w:pStyle w:val="a6"/>
        <w:spacing w:line="240" w:lineRule="auto"/>
        <w:ind w:left="1152" w:hanging="1152"/>
        <w:rPr>
          <w:rtl/>
        </w:rPr>
      </w:pPr>
    </w:p>
    <w:p w:rsidR="0051720D" w:rsidRPr="0051720D" w:rsidRDefault="0051720D" w:rsidP="0051720D">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5</w:t>
      </w:r>
      <w:r w:rsidRPr="006509D5">
        <w:rPr>
          <w:sz w:val="24"/>
          <w:rtl/>
        </w:rPr>
        <w:tab/>
      </w:r>
      <w:r w:rsidRPr="0051072B">
        <w:rPr>
          <w:rtl/>
        </w:rPr>
        <w:t xml:space="preserve">היה ומסיבה כלשהי יקבע על ידי רשות מוסמכת לרבות על ידי גוף שיפוטי, כי היועץ ו/או מי מטעמו היה/הינו "עובד" ולא </w:t>
      </w:r>
      <w:r>
        <w:rPr>
          <w:rtl/>
        </w:rPr>
        <w:t>יועץ</w:t>
      </w:r>
      <w:r w:rsidRPr="0051072B">
        <w:rPr>
          <w:rtl/>
        </w:rPr>
        <w:t xml:space="preserve"> עצמאי יחולו ההוראות כדלקמן:</w:t>
      </w:r>
    </w:p>
    <w:p w:rsidR="0051720D" w:rsidRPr="0051072B" w:rsidRDefault="0051720D" w:rsidP="0051720D">
      <w:pPr>
        <w:pStyle w:val="af3"/>
        <w:numPr>
          <w:ilvl w:val="0"/>
          <w:numId w:val="25"/>
        </w:numPr>
        <w:ind w:left="1440"/>
        <w:jc w:val="both"/>
        <w:rPr>
          <w:rtl/>
        </w:rPr>
      </w:pPr>
      <w:r w:rsidRPr="0051072B">
        <w:rPr>
          <w:rtl/>
        </w:rPr>
        <w:t xml:space="preserve">במקום התמורה האמורה בסעיף </w:t>
      </w:r>
      <w:r>
        <w:rPr>
          <w:rtl/>
        </w:rPr>
        <w:t>9</w:t>
      </w:r>
      <w:r w:rsidRPr="0051072B">
        <w:rPr>
          <w:rtl/>
        </w:rPr>
        <w:t xml:space="preserve"> להלן תבוא התמורה לה זכאי "עובד" בהתאם לשכר המשולם לעובד המינהל בדרגה, ותק ודירוג המתאימים לכישורי</w:t>
      </w:r>
      <w:r>
        <w:rPr>
          <w:rtl/>
        </w:rPr>
        <w:t>ו והשכלתו של היועצים מטעם היועץ</w:t>
      </w:r>
    </w:p>
    <w:p w:rsidR="0051720D" w:rsidRPr="0051072B" w:rsidRDefault="0051720D" w:rsidP="0051720D">
      <w:pPr>
        <w:pStyle w:val="af3"/>
        <w:numPr>
          <w:ilvl w:val="0"/>
          <w:numId w:val="25"/>
        </w:numPr>
        <w:ind w:left="1440"/>
        <w:jc w:val="both"/>
        <w:rPr>
          <w:rtl/>
        </w:rPr>
      </w:pPr>
      <w:r w:rsidRPr="0051072B">
        <w:rPr>
          <w:rtl/>
        </w:rPr>
        <w:t>על היועצים יהיה להחזיר למינהל מיידית כל סכום ששולם ליועץ ממועד תחילת החוזה ואשר עולה על התמורה לה זכאי "עובד" בהתאם לאמור לעיל, וזאת בצירוף הפרשי הצמדה וריבית כחוק.</w:t>
      </w:r>
    </w:p>
    <w:p w:rsidR="0051720D" w:rsidRPr="0051072B" w:rsidRDefault="0051720D" w:rsidP="0051720D">
      <w:pPr>
        <w:pStyle w:val="af3"/>
        <w:numPr>
          <w:ilvl w:val="0"/>
          <w:numId w:val="25"/>
        </w:numPr>
        <w:ind w:left="1440"/>
        <w:jc w:val="both"/>
        <w:rPr>
          <w:rtl/>
        </w:rPr>
      </w:pPr>
      <w:r w:rsidRPr="0051072B">
        <w:rPr>
          <w:rtl/>
        </w:rPr>
        <w:t>אם המינהל יידרש או יחויב לשלם סכום כלשהו על פי קביעת רשות מוסמכת כי היועץ ו/או היועצים מטעמו הינם "עובדים", התשלומים יחושבו על פי התמורה לה זכאי "עובד" בהתאם לאמור לעיל.</w:t>
      </w:r>
    </w:p>
    <w:p w:rsidR="006E5FCE" w:rsidRPr="0051720D" w:rsidRDefault="0051720D" w:rsidP="0051720D">
      <w:pPr>
        <w:pStyle w:val="af3"/>
        <w:numPr>
          <w:ilvl w:val="0"/>
          <w:numId w:val="25"/>
        </w:numPr>
        <w:ind w:left="1440"/>
        <w:jc w:val="both"/>
        <w:rPr>
          <w:rtl/>
        </w:rPr>
      </w:pPr>
      <w:r w:rsidRPr="0051072B">
        <w:rPr>
          <w:rtl/>
        </w:rPr>
        <w:t>אם המינהל יידרש או יחויב לשלם סכום כלשהו לצד ג' או לרשות על פי קביעת רשות מוסמכת כי היועץ ו/או היועצים מטעמו היו "עובדים" של המינהל, ישפה היועץ את המינהל בגין כל חבות כאמור.</w:t>
      </w:r>
    </w:p>
    <w:p w:rsidR="006E5FCE" w:rsidRDefault="006E5FCE" w:rsidP="006E5FCE">
      <w:pPr>
        <w:pStyle w:val="a6"/>
        <w:spacing w:line="240" w:lineRule="auto"/>
        <w:ind w:left="1152" w:hanging="1152"/>
        <w:rPr>
          <w:sz w:val="24"/>
          <w:rtl/>
        </w:rPr>
      </w:pPr>
    </w:p>
    <w:p w:rsidR="006E5FCE" w:rsidRPr="006509D5" w:rsidRDefault="006E5FCE" w:rsidP="006E5FCE">
      <w:pPr>
        <w:pStyle w:val="a6"/>
        <w:spacing w:line="240" w:lineRule="auto"/>
        <w:ind w:left="1152" w:hanging="1152"/>
        <w:rPr>
          <w:sz w:val="24"/>
          <w:rtl/>
        </w:rPr>
      </w:pPr>
      <w:r>
        <w:rPr>
          <w:rFonts w:hint="cs"/>
          <w:sz w:val="24"/>
          <w:rtl/>
        </w:rPr>
        <w:t xml:space="preserve">     14.7       </w:t>
      </w:r>
      <w:r w:rsidRPr="006509D5">
        <w:rPr>
          <w:sz w:val="24"/>
          <w:rtl/>
        </w:rPr>
        <w:t>(א) קבע המקשר או המוסמך מטעמו כי השירותים, כולם או חלקם, אינם ניתנים כראוי, תהא קביעתו סופית ועל ה</w:t>
      </w:r>
      <w:r>
        <w:rPr>
          <w:sz w:val="24"/>
          <w:rtl/>
        </w:rPr>
        <w:t>יועץ</w:t>
      </w:r>
      <w:r w:rsidRPr="006509D5">
        <w:rPr>
          <w:sz w:val="24"/>
          <w:rtl/>
        </w:rPr>
        <w:t xml:space="preserve"> לתקן את הטעון תיקון לשביעות רצון המקשר או המוסמך מטעמו.</w:t>
      </w:r>
    </w:p>
    <w:p w:rsidR="006E5FCE" w:rsidRPr="006509D5" w:rsidRDefault="006E5FCE" w:rsidP="006E5FCE">
      <w:pPr>
        <w:pStyle w:val="a6"/>
        <w:spacing w:line="240" w:lineRule="auto"/>
        <w:ind w:left="1152" w:hanging="1152"/>
        <w:rPr>
          <w:sz w:val="24"/>
          <w:rtl/>
        </w:rPr>
      </w:pPr>
      <w:r w:rsidRPr="006509D5">
        <w:rPr>
          <w:sz w:val="24"/>
          <w:rtl/>
        </w:rPr>
        <w:tab/>
        <w:t>(ב) לא תיקן ה</w:t>
      </w:r>
      <w:r>
        <w:rPr>
          <w:sz w:val="24"/>
          <w:rtl/>
        </w:rPr>
        <w:t>יועץ</w:t>
      </w:r>
      <w:r w:rsidRPr="006509D5">
        <w:rPr>
          <w:sz w:val="24"/>
          <w:rtl/>
        </w:rPr>
        <w:t xml:space="preserve"> את הטעון תיקון בהקדם האפשרי, יהיה המינהל רשאי להעסיק פועלים שיבצעו את התיקון תחתיו, ולשלם כל תשלום בגין הוצאות אלו מתוך הכספים להם זכאי ה</w:t>
      </w:r>
      <w:r>
        <w:rPr>
          <w:sz w:val="24"/>
          <w:rtl/>
        </w:rPr>
        <w:t>יועץ</w:t>
      </w:r>
      <w:r w:rsidRPr="006509D5">
        <w:rPr>
          <w:sz w:val="24"/>
          <w:rtl/>
        </w:rPr>
        <w:t xml:space="preserve"> על פי הסכם זה.</w:t>
      </w:r>
    </w:p>
    <w:p w:rsidR="006E5FCE" w:rsidRPr="006509D5" w:rsidRDefault="006E5FCE" w:rsidP="006E5FCE">
      <w:pPr>
        <w:pStyle w:val="a6"/>
        <w:spacing w:line="240" w:lineRule="auto"/>
        <w:ind w:left="1152" w:hanging="1152"/>
        <w:rPr>
          <w:sz w:val="24"/>
          <w:rtl/>
        </w:rPr>
      </w:pPr>
    </w:p>
    <w:p w:rsidR="006E5FCE" w:rsidRDefault="006E5FCE" w:rsidP="00C9028A">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8</w:t>
      </w:r>
      <w:r w:rsidRPr="006509D5">
        <w:rPr>
          <w:sz w:val="24"/>
          <w:rtl/>
        </w:rPr>
        <w:tab/>
        <w:t xml:space="preserve">המינהל </w:t>
      </w:r>
      <w:r>
        <w:rPr>
          <w:rFonts w:hint="cs"/>
          <w:sz w:val="24"/>
          <w:rtl/>
        </w:rPr>
        <w:t>שומר לעצמו את הזכות</w:t>
      </w:r>
      <w:r w:rsidRPr="006509D5">
        <w:rPr>
          <w:sz w:val="24"/>
          <w:rtl/>
        </w:rPr>
        <w:t xml:space="preserve"> להזמין אצל </w:t>
      </w:r>
      <w:r w:rsidR="00C9028A">
        <w:rPr>
          <w:rFonts w:hint="cs"/>
          <w:sz w:val="24"/>
          <w:rtl/>
        </w:rPr>
        <w:t>כל יועץ ו/או</w:t>
      </w:r>
      <w:r>
        <w:rPr>
          <w:rFonts w:hint="cs"/>
          <w:sz w:val="24"/>
          <w:rtl/>
        </w:rPr>
        <w:t xml:space="preserve"> ספק אחר </w:t>
      </w:r>
      <w:r w:rsidRPr="006509D5">
        <w:rPr>
          <w:sz w:val="24"/>
          <w:rtl/>
        </w:rPr>
        <w:t xml:space="preserve">שירותי </w:t>
      </w:r>
      <w:r w:rsidR="008E34FE">
        <w:rPr>
          <w:rFonts w:hint="cs"/>
          <w:sz w:val="24"/>
          <w:rtl/>
        </w:rPr>
        <w:t xml:space="preserve">ייעוץ </w:t>
      </w:r>
      <w:r w:rsidRPr="006509D5">
        <w:rPr>
          <w:sz w:val="24"/>
          <w:rtl/>
        </w:rPr>
        <w:t xml:space="preserve">ולבצע עם </w:t>
      </w:r>
      <w:r w:rsidR="008E34FE">
        <w:rPr>
          <w:rFonts w:hint="cs"/>
          <w:sz w:val="24"/>
          <w:rtl/>
        </w:rPr>
        <w:t>יועץ</w:t>
      </w:r>
      <w:r w:rsidRPr="006509D5">
        <w:rPr>
          <w:sz w:val="24"/>
          <w:rtl/>
        </w:rPr>
        <w:t xml:space="preserve"> אחר כל התקשרות שהיא. ה</w:t>
      </w:r>
      <w:r>
        <w:rPr>
          <w:sz w:val="24"/>
          <w:rtl/>
        </w:rPr>
        <w:t>יועץ</w:t>
      </w:r>
      <w:r w:rsidRPr="006509D5">
        <w:rPr>
          <w:sz w:val="24"/>
          <w:rtl/>
        </w:rPr>
        <w:t xml:space="preserve"> מבהיר בזאת, שאין לו ולא יהיו ל</w:t>
      </w:r>
      <w:r>
        <w:rPr>
          <w:rFonts w:hint="cs"/>
          <w:sz w:val="24"/>
          <w:rtl/>
        </w:rPr>
        <w:t>ו</w:t>
      </w:r>
      <w:r w:rsidRPr="006509D5">
        <w:rPr>
          <w:sz w:val="24"/>
          <w:rtl/>
        </w:rPr>
        <w:t xml:space="preserve"> כל תביעות ו/או טענות ללא יוצא מן הכלל כלפי המינהל או </w:t>
      </w:r>
      <w:r>
        <w:rPr>
          <w:rFonts w:hint="cs"/>
          <w:sz w:val="24"/>
          <w:rtl/>
        </w:rPr>
        <w:t>הספק</w:t>
      </w:r>
      <w:r w:rsidRPr="006509D5">
        <w:rPr>
          <w:sz w:val="24"/>
          <w:rtl/>
        </w:rPr>
        <w:t xml:space="preserve"> האחר בגין הזמנת השירותים וההתקשרויות הנוספות כאמור. הוזמנו שירותים </w:t>
      </w:r>
      <w:r>
        <w:rPr>
          <w:rFonts w:hint="cs"/>
          <w:sz w:val="24"/>
          <w:rtl/>
        </w:rPr>
        <w:t>מספק</w:t>
      </w:r>
      <w:r w:rsidRPr="006509D5">
        <w:rPr>
          <w:sz w:val="24"/>
          <w:rtl/>
        </w:rPr>
        <w:t xml:space="preserve"> אחר כאמור, מתחייב ה</w:t>
      </w:r>
      <w:r>
        <w:rPr>
          <w:sz w:val="24"/>
          <w:rtl/>
        </w:rPr>
        <w:t>יועץ</w:t>
      </w:r>
      <w:r w:rsidRPr="006509D5">
        <w:rPr>
          <w:sz w:val="24"/>
          <w:rtl/>
        </w:rPr>
        <w:t xml:space="preserve"> לשתף עמו פעולה.</w:t>
      </w:r>
    </w:p>
    <w:p w:rsidR="006E5FCE" w:rsidRPr="006509D5" w:rsidRDefault="006E5FCE" w:rsidP="006E5FCE">
      <w:pPr>
        <w:pStyle w:val="a6"/>
        <w:spacing w:line="240" w:lineRule="auto"/>
        <w:ind w:left="1152" w:hanging="1152"/>
        <w:rPr>
          <w:sz w:val="24"/>
          <w:rtl/>
        </w:rPr>
      </w:pPr>
    </w:p>
    <w:p w:rsidR="006E5FCE" w:rsidRDefault="006E5FCE" w:rsidP="006E5FCE">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12</w:t>
      </w:r>
      <w:r w:rsidRPr="006509D5">
        <w:rPr>
          <w:sz w:val="24"/>
          <w:rtl/>
        </w:rPr>
        <w:tab/>
      </w:r>
      <w:r>
        <w:rPr>
          <w:rFonts w:hint="cs"/>
          <w:sz w:val="24"/>
          <w:rtl/>
        </w:rPr>
        <w:t>במקרים של הפרה כאמור, היועץ רשאי לעכב</w:t>
      </w:r>
      <w:r w:rsidRPr="00EF3095">
        <w:rPr>
          <w:sz w:val="24"/>
          <w:rtl/>
        </w:rPr>
        <w:t xml:space="preserve"> תשלומים ל</w:t>
      </w:r>
      <w:r>
        <w:rPr>
          <w:sz w:val="24"/>
          <w:rtl/>
        </w:rPr>
        <w:t>יועץ</w:t>
      </w:r>
      <w:r w:rsidRPr="00EF3095">
        <w:rPr>
          <w:sz w:val="24"/>
          <w:rtl/>
        </w:rPr>
        <w:t xml:space="preserve"> או </w:t>
      </w:r>
      <w:r>
        <w:rPr>
          <w:rFonts w:hint="cs"/>
          <w:sz w:val="24"/>
          <w:rtl/>
        </w:rPr>
        <w:t>לקזז</w:t>
      </w:r>
      <w:r w:rsidRPr="00EF3095">
        <w:rPr>
          <w:sz w:val="24"/>
          <w:rtl/>
        </w:rPr>
        <w:t xml:space="preserve"> או </w:t>
      </w:r>
      <w:r>
        <w:rPr>
          <w:rFonts w:hint="cs"/>
          <w:sz w:val="24"/>
          <w:rtl/>
        </w:rPr>
        <w:t>להפחית</w:t>
      </w:r>
      <w:r w:rsidRPr="00EF3095">
        <w:rPr>
          <w:sz w:val="24"/>
          <w:rtl/>
        </w:rPr>
        <w:t xml:space="preserve"> מסכומים המגיעים ל</w:t>
      </w:r>
      <w:r>
        <w:rPr>
          <w:sz w:val="24"/>
          <w:rtl/>
        </w:rPr>
        <w:t>יועץ</w:t>
      </w:r>
      <w:r>
        <w:rPr>
          <w:rFonts w:hint="cs"/>
          <w:sz w:val="24"/>
          <w:rtl/>
        </w:rPr>
        <w:t xml:space="preserve">. </w:t>
      </w:r>
      <w:r w:rsidRPr="00EF3095">
        <w:rPr>
          <w:sz w:val="24"/>
          <w:rtl/>
        </w:rPr>
        <w:t xml:space="preserve"> לא </w:t>
      </w:r>
      <w:r>
        <w:rPr>
          <w:rFonts w:hint="cs"/>
          <w:sz w:val="24"/>
          <w:rtl/>
        </w:rPr>
        <w:t>ת</w:t>
      </w:r>
      <w:r w:rsidRPr="00EF3095">
        <w:rPr>
          <w:sz w:val="24"/>
          <w:rtl/>
        </w:rPr>
        <w:t>הי</w:t>
      </w:r>
      <w:r>
        <w:rPr>
          <w:rFonts w:hint="cs"/>
          <w:sz w:val="24"/>
          <w:rtl/>
        </w:rPr>
        <w:t>ה בכך</w:t>
      </w:r>
      <w:r w:rsidRPr="00EF3095">
        <w:rPr>
          <w:sz w:val="24"/>
          <w:rtl/>
        </w:rPr>
        <w:t xml:space="preserve"> עילה או סיבה בידי ה</w:t>
      </w:r>
      <w:r>
        <w:rPr>
          <w:sz w:val="24"/>
          <w:rtl/>
        </w:rPr>
        <w:t>יועץ</w:t>
      </w:r>
      <w:r w:rsidRPr="00EF3095">
        <w:rPr>
          <w:sz w:val="24"/>
          <w:rtl/>
        </w:rPr>
        <w:t xml:space="preserve"> להפסיק, להשהות או להימנע ממתן השירותים או לעכב ביצוע התחייבות כלשהי. </w:t>
      </w:r>
    </w:p>
    <w:p w:rsidR="006E5FCE" w:rsidRPr="006509D5" w:rsidRDefault="006E5FCE" w:rsidP="006E5FCE">
      <w:pPr>
        <w:pStyle w:val="a6"/>
        <w:spacing w:line="240" w:lineRule="auto"/>
        <w:rPr>
          <w:sz w:val="24"/>
          <w:rtl/>
        </w:rPr>
      </w:pPr>
    </w:p>
    <w:p w:rsidR="006E5FCE" w:rsidRPr="006509D5" w:rsidRDefault="006E5FCE" w:rsidP="006E5FCE">
      <w:pPr>
        <w:pStyle w:val="a6"/>
        <w:spacing w:line="240" w:lineRule="auto"/>
        <w:ind w:left="1152" w:hanging="1152"/>
        <w:jc w:val="center"/>
        <w:rPr>
          <w:b/>
          <w:bCs/>
          <w:sz w:val="24"/>
          <w:szCs w:val="28"/>
          <w:u w:val="single"/>
          <w:rtl/>
        </w:rPr>
      </w:pPr>
      <w:r w:rsidRPr="006509D5">
        <w:rPr>
          <w:b/>
          <w:bCs/>
          <w:sz w:val="24"/>
          <w:szCs w:val="28"/>
          <w:u w:val="single"/>
          <w:rtl/>
        </w:rPr>
        <w:t>ולראיה באו הצדדים על החתום:</w:t>
      </w:r>
    </w:p>
    <w:p w:rsidR="006E5FCE" w:rsidRPr="006509D5" w:rsidRDefault="006E5FCE" w:rsidP="006E5FCE">
      <w:pPr>
        <w:pStyle w:val="a6"/>
        <w:spacing w:line="240" w:lineRule="auto"/>
        <w:rPr>
          <w:sz w:val="24"/>
          <w:rtl/>
        </w:rPr>
      </w:pPr>
    </w:p>
    <w:p w:rsidR="006E5FCE" w:rsidRDefault="006E5FCE" w:rsidP="006E5FCE">
      <w:pPr>
        <w:pStyle w:val="a6"/>
        <w:spacing w:line="240" w:lineRule="auto"/>
        <w:rPr>
          <w:sz w:val="24"/>
          <w:rtl/>
        </w:rPr>
      </w:pPr>
      <w:r w:rsidRPr="006509D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6E5FCE" w:rsidRPr="006509D5" w:rsidRDefault="006E5FCE" w:rsidP="006E5FCE">
      <w:pPr>
        <w:pStyle w:val="a6"/>
        <w:spacing w:line="240" w:lineRule="auto"/>
        <w:rPr>
          <w:sz w:val="24"/>
          <w:rtl/>
        </w:rPr>
      </w:pPr>
    </w:p>
    <w:p w:rsidR="006E5FCE" w:rsidRDefault="006E5FCE" w:rsidP="00753CC7">
      <w:pPr>
        <w:pStyle w:val="a6"/>
        <w:spacing w:line="240" w:lineRule="auto"/>
        <w:jc w:val="left"/>
        <w:rPr>
          <w:sz w:val="24"/>
          <w:rtl/>
        </w:rPr>
      </w:pPr>
      <w:r w:rsidRPr="006509D5">
        <w:rPr>
          <w:rFonts w:hint="cs"/>
          <w:sz w:val="24"/>
          <w:rtl/>
        </w:rPr>
        <w:t>המינהל</w:t>
      </w:r>
      <w:r w:rsidRPr="006509D5">
        <w:rPr>
          <w:sz w:val="24"/>
          <w:rtl/>
        </w:rPr>
        <w:tab/>
      </w:r>
      <w:r w:rsidR="00D748D3">
        <w:rPr>
          <w:rFonts w:hint="cs"/>
          <w:sz w:val="24"/>
          <w:rtl/>
        </w:rPr>
        <w:t>האזרחי</w:t>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00753CC7">
        <w:rPr>
          <w:rFonts w:hint="cs"/>
          <w:sz w:val="24"/>
          <w:rtl/>
        </w:rPr>
        <w:t>היועץ</w:t>
      </w:r>
    </w:p>
    <w:p w:rsidR="006E5FCE" w:rsidRPr="006509D5" w:rsidRDefault="006E5FCE" w:rsidP="006E5FCE">
      <w:pPr>
        <w:pStyle w:val="a6"/>
        <w:spacing w:line="240" w:lineRule="auto"/>
        <w:jc w:val="left"/>
        <w:rPr>
          <w:sz w:val="24"/>
          <w:rtl/>
        </w:rPr>
      </w:pPr>
    </w:p>
    <w:p w:rsidR="006E5FCE" w:rsidRPr="006509D5" w:rsidRDefault="006E5FCE" w:rsidP="006E5FCE">
      <w:pPr>
        <w:pStyle w:val="a6"/>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rsidR="006E5FCE" w:rsidRPr="006509D5" w:rsidRDefault="006E5FCE" w:rsidP="006E5FCE">
      <w:pPr>
        <w:pStyle w:val="a6"/>
        <w:spacing w:line="240" w:lineRule="auto"/>
        <w:jc w:val="left"/>
        <w:rPr>
          <w:sz w:val="24"/>
          <w:rtl/>
        </w:rPr>
      </w:pPr>
      <w:r w:rsidRPr="006509D5">
        <w:rPr>
          <w:rFonts w:hint="cs"/>
          <w:sz w:val="24"/>
          <w:rtl/>
        </w:rPr>
        <w:t>ס' רמ"א</w:t>
      </w:r>
    </w:p>
    <w:p w:rsidR="00FF041A" w:rsidRDefault="00FF041A" w:rsidP="006E5FCE">
      <w:pPr>
        <w:pStyle w:val="a6"/>
        <w:spacing w:line="240" w:lineRule="auto"/>
        <w:jc w:val="left"/>
        <w:rPr>
          <w:sz w:val="24"/>
          <w:rtl/>
        </w:rPr>
      </w:pPr>
    </w:p>
    <w:p w:rsidR="006E5FCE" w:rsidRPr="006509D5" w:rsidRDefault="006E5FCE" w:rsidP="006E5FCE">
      <w:pPr>
        <w:pStyle w:val="a6"/>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rsidR="006E5FCE" w:rsidRPr="006509D5" w:rsidRDefault="00FF041A" w:rsidP="006E5FCE">
      <w:pPr>
        <w:pStyle w:val="a6"/>
        <w:spacing w:line="240" w:lineRule="auto"/>
        <w:jc w:val="left"/>
        <w:rPr>
          <w:sz w:val="24"/>
          <w:rtl/>
        </w:rPr>
      </w:pPr>
      <w:r>
        <w:rPr>
          <w:rFonts w:hint="cs"/>
          <w:sz w:val="24"/>
          <w:rtl/>
        </w:rPr>
        <w:t xml:space="preserve">קמ"ט תקשורת </w:t>
      </w:r>
      <w:r w:rsidR="006E5FCE" w:rsidRPr="006509D5">
        <w:rPr>
          <w:rFonts w:hint="cs"/>
          <w:sz w:val="24"/>
          <w:rtl/>
        </w:rPr>
        <w:t xml:space="preserve">       </w:t>
      </w:r>
      <w:r w:rsidR="006E5FCE">
        <w:rPr>
          <w:rFonts w:hint="cs"/>
          <w:sz w:val="24"/>
          <w:rtl/>
        </w:rPr>
        <w:t xml:space="preserve">   </w:t>
      </w:r>
      <w:r w:rsidR="006E5FCE" w:rsidRPr="006509D5">
        <w:rPr>
          <w:rFonts w:hint="cs"/>
          <w:sz w:val="24"/>
          <w:rtl/>
        </w:rPr>
        <w:t xml:space="preserve">    </w:t>
      </w:r>
      <w:r w:rsidR="006E5FCE" w:rsidRPr="006509D5">
        <w:rPr>
          <w:sz w:val="24"/>
          <w:rtl/>
        </w:rPr>
        <w:tab/>
      </w:r>
      <w:r w:rsidR="006E5FCE" w:rsidRPr="006509D5">
        <w:rPr>
          <w:sz w:val="24"/>
          <w:rtl/>
        </w:rPr>
        <w:tab/>
      </w:r>
      <w:r w:rsidR="006E5FCE" w:rsidRPr="006509D5">
        <w:rPr>
          <w:rFonts w:hint="cs"/>
          <w:sz w:val="24"/>
          <w:rtl/>
        </w:rPr>
        <w:t xml:space="preserve">                                        </w:t>
      </w:r>
      <w:r>
        <w:rPr>
          <w:rFonts w:hint="cs"/>
          <w:sz w:val="24"/>
          <w:rtl/>
        </w:rPr>
        <w:t xml:space="preserve">               </w:t>
      </w:r>
      <w:r w:rsidR="006E5FCE" w:rsidRPr="006509D5">
        <w:rPr>
          <w:sz w:val="24"/>
          <w:rtl/>
        </w:rPr>
        <w:t>אני הח"מ עו"ד ..................</w:t>
      </w:r>
    </w:p>
    <w:p w:rsidR="006E5FCE" w:rsidRPr="006509D5" w:rsidRDefault="006E5FCE" w:rsidP="006E5FCE">
      <w:pPr>
        <w:pStyle w:val="a6"/>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מאשר כי ה"ה  ...................</w:t>
      </w:r>
    </w:p>
    <w:p w:rsidR="00FF041A" w:rsidRDefault="00FF041A" w:rsidP="006E5FCE">
      <w:pPr>
        <w:pStyle w:val="a6"/>
        <w:spacing w:line="240" w:lineRule="auto"/>
        <w:jc w:val="left"/>
        <w:rPr>
          <w:sz w:val="24"/>
          <w:rtl/>
        </w:rPr>
      </w:pPr>
    </w:p>
    <w:p w:rsidR="006E5FCE" w:rsidRPr="006509D5" w:rsidRDefault="006E5FCE" w:rsidP="006E5FCE">
      <w:pPr>
        <w:pStyle w:val="a6"/>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חתמו בפני וחתימתם בצירוף</w:t>
      </w:r>
    </w:p>
    <w:p w:rsidR="006E5FCE" w:rsidRPr="006509D5" w:rsidRDefault="006E5FCE" w:rsidP="00753CC7">
      <w:pPr>
        <w:pStyle w:val="a6"/>
        <w:spacing w:line="240" w:lineRule="auto"/>
        <w:rPr>
          <w:sz w:val="24"/>
          <w:rtl/>
        </w:rPr>
      </w:pPr>
      <w:r w:rsidRPr="006509D5">
        <w:rPr>
          <w:sz w:val="24"/>
          <w:rtl/>
        </w:rPr>
        <w:t>קמ"ט אוצר</w:t>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חותמת החברה מחייבת את</w:t>
      </w:r>
    </w:p>
    <w:p w:rsidR="006E5FCE" w:rsidRPr="006509D5" w:rsidRDefault="006E5FCE" w:rsidP="006E5FCE">
      <w:pPr>
        <w:pStyle w:val="a6"/>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 לעניין הסכם זה.</w:t>
      </w:r>
    </w:p>
    <w:p w:rsidR="00FF041A" w:rsidRDefault="006E5FCE" w:rsidP="006E5FCE">
      <w:pPr>
        <w:pStyle w:val="a6"/>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p>
    <w:p w:rsidR="006E5FCE" w:rsidRPr="006509D5" w:rsidRDefault="00FF041A" w:rsidP="006E5FCE">
      <w:pPr>
        <w:pStyle w:val="a6"/>
        <w:spacing w:line="240" w:lineRule="auto"/>
        <w:jc w:val="left"/>
        <w:rPr>
          <w:sz w:val="24"/>
          <w:rtl/>
        </w:rPr>
      </w:pPr>
      <w:r>
        <w:rPr>
          <w:rFonts w:hint="cs"/>
          <w:sz w:val="24"/>
          <w:rtl/>
        </w:rPr>
        <w:t xml:space="preserve">                                                                                                             </w:t>
      </w:r>
      <w:r w:rsidR="006E5FCE" w:rsidRPr="006509D5">
        <w:rPr>
          <w:sz w:val="24"/>
          <w:rtl/>
        </w:rPr>
        <w:t>____________________</w:t>
      </w:r>
    </w:p>
    <w:p w:rsidR="006E5FCE" w:rsidRPr="005D3154" w:rsidRDefault="006E5FCE" w:rsidP="006E5FCE">
      <w:pPr>
        <w:pStyle w:val="a6"/>
        <w:spacing w:line="240" w:lineRule="auto"/>
        <w:ind w:left="5040" w:firstLine="720"/>
        <w:jc w:val="left"/>
        <w:rPr>
          <w:sz w:val="24"/>
          <w:rtl/>
        </w:rPr>
      </w:pPr>
      <w:r w:rsidRPr="006509D5">
        <w:rPr>
          <w:sz w:val="24"/>
          <w:rtl/>
        </w:rPr>
        <w:t xml:space="preserve">    עורך  -  דין</w:t>
      </w:r>
    </w:p>
    <w:p w:rsidR="00140C92" w:rsidRDefault="00140C92" w:rsidP="00140C92">
      <w:pPr>
        <w:spacing w:line="360" w:lineRule="auto"/>
        <w:ind w:left="720" w:hanging="720"/>
        <w:jc w:val="both"/>
        <w:rPr>
          <w:rtl/>
        </w:rPr>
      </w:pPr>
    </w:p>
    <w:p w:rsidR="00140C92" w:rsidRPr="00F85DA1" w:rsidRDefault="00140C92" w:rsidP="00140C92">
      <w:pPr>
        <w:pStyle w:val="10"/>
        <w:tabs>
          <w:tab w:val="clear" w:pos="454"/>
        </w:tabs>
        <w:spacing w:line="360" w:lineRule="auto"/>
        <w:ind w:left="0" w:firstLine="0"/>
        <w:rPr>
          <w:sz w:val="28"/>
          <w:szCs w:val="30"/>
          <w:u w:val="single"/>
          <w:rtl/>
        </w:rPr>
      </w:pPr>
      <w:r w:rsidRPr="00F85DA1">
        <w:rPr>
          <w:sz w:val="28"/>
          <w:szCs w:val="30"/>
          <w:u w:val="single"/>
          <w:rtl/>
        </w:rPr>
        <w:lastRenderedPageBreak/>
        <w:t>נספח</w:t>
      </w:r>
      <w:r w:rsidR="008E34FE">
        <w:rPr>
          <w:rFonts w:hint="cs"/>
          <w:sz w:val="28"/>
          <w:szCs w:val="30"/>
          <w:u w:val="single"/>
          <w:rtl/>
        </w:rPr>
        <w:t xml:space="preserve"> א'</w:t>
      </w:r>
      <w:r w:rsidRPr="00F85DA1">
        <w:rPr>
          <w:sz w:val="28"/>
          <w:szCs w:val="30"/>
          <w:u w:val="single"/>
          <w:rtl/>
        </w:rPr>
        <w:t xml:space="preserve"> - מפרט טכני</w:t>
      </w:r>
    </w:p>
    <w:p w:rsidR="00140C92" w:rsidRPr="000D7622" w:rsidRDefault="00140C92" w:rsidP="008E34FE">
      <w:pPr>
        <w:pStyle w:val="10"/>
        <w:tabs>
          <w:tab w:val="clear" w:pos="454"/>
        </w:tabs>
        <w:spacing w:line="360" w:lineRule="auto"/>
        <w:ind w:left="908"/>
        <w:jc w:val="left"/>
        <w:rPr>
          <w:sz w:val="24"/>
          <w:szCs w:val="24"/>
          <w:u w:val="single"/>
          <w:rtl/>
        </w:rPr>
      </w:pPr>
      <w:r w:rsidRPr="000D7622">
        <w:rPr>
          <w:sz w:val="24"/>
          <w:szCs w:val="24"/>
          <w:u w:val="single"/>
          <w:rtl/>
        </w:rPr>
        <w:t>הגדרות התפקיד</w:t>
      </w:r>
    </w:p>
    <w:p w:rsidR="00140C92" w:rsidRPr="000D7622" w:rsidRDefault="00140C92" w:rsidP="008E34FE">
      <w:pPr>
        <w:pStyle w:val="2"/>
        <w:tabs>
          <w:tab w:val="clear" w:pos="908"/>
        </w:tabs>
        <w:ind w:left="454" w:firstLine="0"/>
        <w:rPr>
          <w:rtl/>
        </w:rPr>
      </w:pPr>
      <w:r w:rsidRPr="000D7622">
        <w:rPr>
          <w:rtl/>
        </w:rPr>
        <w:t xml:space="preserve">במסגרת ההתקשרות יידרש היועץ לעסוק </w:t>
      </w:r>
      <w:r w:rsidR="000D7622" w:rsidRPr="000D7622">
        <w:rPr>
          <w:rFonts w:hint="cs"/>
          <w:rtl/>
        </w:rPr>
        <w:t>בטיפול שוטף במסמכי רישוי תשתיות תקשורת ו</w:t>
      </w:r>
      <w:r w:rsidRPr="000D7622">
        <w:rPr>
          <w:rtl/>
        </w:rPr>
        <w:t>במתן ייעוץ מקצועי בתחום</w:t>
      </w:r>
      <w:r w:rsidRPr="000D7622">
        <w:rPr>
          <w:rFonts w:hint="cs"/>
          <w:rtl/>
        </w:rPr>
        <w:t xml:space="preserve"> </w:t>
      </w:r>
      <w:r w:rsidRPr="000D7622">
        <w:rPr>
          <w:rFonts w:hint="cs"/>
          <w:b/>
          <w:bCs/>
          <w:rtl/>
        </w:rPr>
        <w:t xml:space="preserve">ביצוע בדיקת התכנות לרישוי פרויקטים תשתיתיים בתחום התקשרות </w:t>
      </w:r>
      <w:r w:rsidRPr="000D7622">
        <w:rPr>
          <w:rtl/>
        </w:rPr>
        <w:t>באזור יהודה ושומרון.  מקבל השירותים הינו בעיקר קמ"ט תקשורת במינהל האזרחי לאזור יהודה ושומרון</w:t>
      </w:r>
      <w:r w:rsidR="00D1267C">
        <w:rPr>
          <w:rFonts w:hint="cs"/>
          <w:rtl/>
        </w:rPr>
        <w:t xml:space="preserve"> (המקשר)</w:t>
      </w:r>
      <w:r w:rsidRPr="000D7622">
        <w:rPr>
          <w:rtl/>
        </w:rPr>
        <w:t>. במסגרת ההתקשרות יינתן ייעוץ, בין היתר, בתחומים המפורטים להלן:</w:t>
      </w:r>
    </w:p>
    <w:p w:rsidR="000D7622" w:rsidRPr="000D7622" w:rsidRDefault="000D7622" w:rsidP="00140C92">
      <w:pPr>
        <w:pStyle w:val="2"/>
        <w:numPr>
          <w:ilvl w:val="1"/>
          <w:numId w:val="4"/>
        </w:numPr>
      </w:pPr>
      <w:r w:rsidRPr="000D7622">
        <w:rPr>
          <w:rFonts w:hint="cs"/>
          <w:rtl/>
        </w:rPr>
        <w:t>בטיפול שוטף במסמכי רישוי תשתיות תקשורת, ותאום מול חברות התקשורת בנושא רישוי תשתיות.</w:t>
      </w:r>
    </w:p>
    <w:p w:rsidR="00140C92" w:rsidRPr="000D7622" w:rsidRDefault="00140C92" w:rsidP="00140C92">
      <w:pPr>
        <w:pStyle w:val="2"/>
        <w:numPr>
          <w:ilvl w:val="1"/>
          <w:numId w:val="4"/>
        </w:numPr>
        <w:rPr>
          <w:rtl/>
        </w:rPr>
      </w:pPr>
      <w:r w:rsidRPr="000D7622">
        <w:rPr>
          <w:rtl/>
        </w:rPr>
        <w:t>מתן ייעוץ בתחום ביצוע ביקורות היתכנות</w:t>
      </w:r>
      <w:r w:rsidRPr="000D7622">
        <w:rPr>
          <w:rFonts w:hint="cs"/>
          <w:rtl/>
        </w:rPr>
        <w:t xml:space="preserve"> לרישוי</w:t>
      </w:r>
      <w:r w:rsidRPr="000D7622">
        <w:rPr>
          <w:rtl/>
        </w:rPr>
        <w:t xml:space="preserve"> פרויקטים תשתיתיים בתחום התקשורת.</w:t>
      </w:r>
    </w:p>
    <w:p w:rsidR="00140C92" w:rsidRPr="000D7622" w:rsidRDefault="00140C92" w:rsidP="00140C92">
      <w:pPr>
        <w:pStyle w:val="2"/>
        <w:numPr>
          <w:ilvl w:val="1"/>
          <w:numId w:val="4"/>
        </w:numPr>
        <w:rPr>
          <w:rtl/>
        </w:rPr>
      </w:pPr>
      <w:r w:rsidRPr="000D7622">
        <w:rPr>
          <w:rtl/>
        </w:rPr>
        <w:t>מתן ייעוץ הנוגע לעמידת תוכניות תקשורת שונות בדרישות תמ"א 56. בכלל זה יתבקש היועץ להכין חוות דעת שעניינה התייחסות לתיעוד מקצועי של מפרטי תרנים ומתקנים.</w:t>
      </w:r>
    </w:p>
    <w:p w:rsidR="000D7622" w:rsidRPr="000D7622" w:rsidRDefault="00140C92" w:rsidP="000D7622">
      <w:pPr>
        <w:pStyle w:val="2"/>
        <w:numPr>
          <w:ilvl w:val="1"/>
          <w:numId w:val="4"/>
        </w:numPr>
        <w:rPr>
          <w:rtl/>
        </w:rPr>
      </w:pPr>
      <w:r w:rsidRPr="000D7622">
        <w:rPr>
          <w:rtl/>
        </w:rPr>
        <w:t>מתן חוות דעת בנוגע למדיה המגנטית המוגשת עם כל תוכנית; בכלל זה מסמכי הפצה להתייחסויות וטיפול במסמכי ההתייחסויות לפי הנחיות קמ"ט תקשורת.</w:t>
      </w:r>
    </w:p>
    <w:p w:rsidR="000D7622" w:rsidRPr="000D7622" w:rsidRDefault="000D7622" w:rsidP="00140C92">
      <w:pPr>
        <w:pStyle w:val="2"/>
        <w:numPr>
          <w:ilvl w:val="1"/>
          <w:numId w:val="4"/>
        </w:numPr>
      </w:pPr>
      <w:r w:rsidRPr="000D7622">
        <w:rPr>
          <w:rFonts w:hint="cs"/>
          <w:rtl/>
        </w:rPr>
        <w:t xml:space="preserve">ריכוז נתונים במערכת מחשוב של המנהא"ז בנושא תשתיות תקשורת, מתקני תקשורת, כולל עבודת תיעוד מול ה- </w:t>
      </w:r>
      <w:r w:rsidRPr="000D7622">
        <w:rPr>
          <w:rFonts w:hint="cs"/>
        </w:rPr>
        <w:t>GIS</w:t>
      </w:r>
      <w:r w:rsidRPr="000D7622">
        <w:rPr>
          <w:rFonts w:hint="cs"/>
          <w:rtl/>
        </w:rPr>
        <w:t xml:space="preserve"> </w:t>
      </w:r>
    </w:p>
    <w:p w:rsidR="000D7622" w:rsidRPr="000D7622" w:rsidRDefault="000D7622" w:rsidP="00140C92">
      <w:pPr>
        <w:pStyle w:val="2"/>
        <w:numPr>
          <w:ilvl w:val="1"/>
          <w:numId w:val="4"/>
        </w:numPr>
      </w:pPr>
      <w:r w:rsidRPr="000D7622">
        <w:rPr>
          <w:rFonts w:hint="cs"/>
          <w:rtl/>
        </w:rPr>
        <w:t>הכנת מאגר מידע ממוחשב יחידתי.</w:t>
      </w:r>
    </w:p>
    <w:p w:rsidR="00140C92" w:rsidRDefault="00140C92" w:rsidP="00140C92">
      <w:pPr>
        <w:pStyle w:val="2"/>
        <w:numPr>
          <w:ilvl w:val="1"/>
          <w:numId w:val="4"/>
        </w:numPr>
        <w:rPr>
          <w:rtl/>
        </w:rPr>
      </w:pPr>
      <w:r w:rsidRPr="000D7622">
        <w:rPr>
          <w:rtl/>
        </w:rPr>
        <w:t>מתן ייעוץ בתחום טיפול בנושאים אחרים המצויים בתחום אחריותו של קמ"ט תקשורת, כיועץ חיצוני.</w:t>
      </w:r>
    </w:p>
    <w:p w:rsidR="00DC2497" w:rsidRPr="00DC2497" w:rsidRDefault="00DC2497" w:rsidP="00DC2497">
      <w:pPr>
        <w:pStyle w:val="af3"/>
        <w:numPr>
          <w:ilvl w:val="1"/>
          <w:numId w:val="4"/>
        </w:numPr>
      </w:pPr>
      <w:r>
        <w:rPr>
          <w:rFonts w:hint="cs"/>
          <w:rtl/>
        </w:rPr>
        <w:t>שעות מתן השירותים תהיינה בהתאם להוראות המקשר אל היועץ מראש.</w:t>
      </w:r>
    </w:p>
    <w:p w:rsidR="00D1267C" w:rsidRDefault="00D1267C" w:rsidP="00D1267C">
      <w:pPr>
        <w:spacing w:after="200" w:line="276" w:lineRule="auto"/>
        <w:jc w:val="both"/>
        <w:rPr>
          <w:rtl/>
        </w:rPr>
      </w:pPr>
    </w:p>
    <w:p w:rsidR="00D1267C" w:rsidRDefault="00D1267C" w:rsidP="00D1267C">
      <w:pPr>
        <w:spacing w:after="200" w:line="276" w:lineRule="auto"/>
        <w:jc w:val="both"/>
      </w:pPr>
      <w:r>
        <w:rPr>
          <w:rFonts w:hint="cs"/>
          <w:rtl/>
        </w:rPr>
        <w:t>עם סיום מתן השירותים, היועץ יספק חפיפה מסודרת לכל גורם בהתאם להוראות המקשר, כדלקמן:</w:t>
      </w:r>
    </w:p>
    <w:p w:rsidR="00D1267C" w:rsidRDefault="00D1267C" w:rsidP="00D1267C">
      <w:pPr>
        <w:pStyle w:val="af3"/>
        <w:numPr>
          <w:ilvl w:val="0"/>
          <w:numId w:val="37"/>
        </w:numPr>
        <w:jc w:val="both"/>
      </w:pPr>
      <w:r>
        <w:rPr>
          <w:rFonts w:hint="cs"/>
          <w:rtl/>
        </w:rPr>
        <w:t xml:space="preserve">מועד החפיפה </w:t>
      </w:r>
      <w:r>
        <w:rPr>
          <w:rtl/>
        </w:rPr>
        <w:t>–</w:t>
      </w:r>
      <w:r>
        <w:rPr>
          <w:rFonts w:hint="cs"/>
          <w:rtl/>
        </w:rPr>
        <w:t xml:space="preserve">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rsidR="00D1267C" w:rsidRDefault="00D1267C" w:rsidP="00D1267C">
      <w:pPr>
        <w:pStyle w:val="af3"/>
        <w:numPr>
          <w:ilvl w:val="0"/>
          <w:numId w:val="37"/>
        </w:numPr>
        <w:jc w:val="both"/>
      </w:pPr>
      <w:r>
        <w:rPr>
          <w:rFonts w:hint="cs"/>
          <w:rtl/>
        </w:rPr>
        <w:t xml:space="preserve">מהות החפיפה </w:t>
      </w:r>
      <w:r>
        <w:rPr>
          <w:rtl/>
        </w:rPr>
        <w:t>–</w:t>
      </w:r>
      <w:r>
        <w:rPr>
          <w:rFonts w:hint="cs"/>
          <w:rtl/>
        </w:rPr>
        <w:t xml:space="preserve">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rsidR="00140C92" w:rsidRPr="00D1267C" w:rsidRDefault="00140C92" w:rsidP="000D7622">
      <w:pPr>
        <w:pStyle w:val="2"/>
        <w:tabs>
          <w:tab w:val="clear" w:pos="908"/>
        </w:tabs>
      </w:pPr>
    </w:p>
    <w:p w:rsidR="00FF041A" w:rsidRDefault="00FF041A">
      <w:pPr>
        <w:bidi w:val="0"/>
        <w:spacing w:after="200" w:line="276" w:lineRule="auto"/>
        <w:rPr>
          <w:sz w:val="18"/>
          <w:rtl/>
        </w:rPr>
      </w:pPr>
      <w:r>
        <w:rPr>
          <w:rtl/>
        </w:rPr>
        <w:br w:type="page"/>
      </w:r>
    </w:p>
    <w:p w:rsidR="00140C92" w:rsidRDefault="00140C92" w:rsidP="00140C92">
      <w:pPr>
        <w:pStyle w:val="2"/>
        <w:tabs>
          <w:tab w:val="clear" w:pos="908"/>
        </w:tabs>
      </w:pPr>
    </w:p>
    <w:p w:rsidR="00B0370F" w:rsidRDefault="00B0370F" w:rsidP="00B0370F">
      <w:pPr>
        <w:rPr>
          <w:rtl/>
        </w:rPr>
      </w:pPr>
    </w:p>
    <w:p w:rsidR="00B0370F" w:rsidRPr="00DF19D5" w:rsidRDefault="00B0370F" w:rsidP="00B0370F">
      <w:pPr>
        <w:spacing w:line="360" w:lineRule="auto"/>
        <w:jc w:val="center"/>
        <w:rPr>
          <w:b/>
          <w:bCs/>
          <w:sz w:val="28"/>
          <w:szCs w:val="28"/>
          <w:u w:val="single"/>
          <w:rtl/>
        </w:rPr>
      </w:pPr>
      <w:r>
        <w:rPr>
          <w:rFonts w:hint="cs"/>
          <w:b/>
          <w:bCs/>
          <w:sz w:val="28"/>
          <w:szCs w:val="28"/>
          <w:u w:val="single"/>
          <w:rtl/>
        </w:rPr>
        <w:t xml:space="preserve">נספח ב'- </w:t>
      </w:r>
      <w:r w:rsidRPr="00DF19D5">
        <w:rPr>
          <w:rFonts w:hint="cs"/>
          <w:b/>
          <w:bCs/>
          <w:sz w:val="28"/>
          <w:szCs w:val="28"/>
          <w:u w:val="single"/>
          <w:rtl/>
        </w:rPr>
        <w:t>נספח התעריף</w:t>
      </w:r>
    </w:p>
    <w:p w:rsidR="00B0370F" w:rsidRPr="00E677FD" w:rsidRDefault="00B0370F" w:rsidP="00B0370F">
      <w:pPr>
        <w:spacing w:line="360" w:lineRule="auto"/>
        <w:jc w:val="thaiDistribute"/>
        <w:rPr>
          <w:rtl/>
        </w:rPr>
      </w:pPr>
    </w:p>
    <w:p w:rsidR="00D1267C" w:rsidRPr="006245A5" w:rsidRDefault="00D1267C" w:rsidP="00D1267C">
      <w:pPr>
        <w:pStyle w:val="a6"/>
        <w:spacing w:line="240" w:lineRule="auto"/>
        <w:rPr>
          <w:b/>
          <w:bCs/>
          <w:sz w:val="26"/>
          <w:szCs w:val="26"/>
          <w:rtl/>
        </w:rPr>
      </w:pPr>
      <w:r w:rsidRPr="006245A5">
        <w:rPr>
          <w:rFonts w:hint="cs"/>
          <w:b/>
          <w:bCs/>
          <w:sz w:val="26"/>
          <w:szCs w:val="26"/>
          <w:rtl/>
        </w:rPr>
        <w:t xml:space="preserve">        </w:t>
      </w:r>
      <w:r w:rsidRPr="006245A5">
        <w:rPr>
          <w:b/>
          <w:bCs/>
          <w:sz w:val="26"/>
          <w:szCs w:val="26"/>
          <w:rtl/>
        </w:rPr>
        <w:t xml:space="preserve">להלן הצעתנו </w:t>
      </w:r>
      <w:r w:rsidRPr="006245A5">
        <w:rPr>
          <w:rFonts w:hint="cs"/>
          <w:b/>
          <w:bCs/>
          <w:sz w:val="26"/>
          <w:szCs w:val="26"/>
          <w:rtl/>
        </w:rPr>
        <w:t>למתן השירותים ב</w:t>
      </w:r>
      <w:r w:rsidRPr="006245A5">
        <w:rPr>
          <w:b/>
          <w:bCs/>
          <w:sz w:val="26"/>
          <w:szCs w:val="26"/>
          <w:rtl/>
        </w:rPr>
        <w:t>התאם ובכפוף לאמור במסמכי המכרז:</w:t>
      </w:r>
    </w:p>
    <w:p w:rsidR="00D1267C" w:rsidRPr="006245A5" w:rsidRDefault="00D1267C" w:rsidP="00D1267C">
      <w:pPr>
        <w:pStyle w:val="a6"/>
        <w:spacing w:line="240" w:lineRule="auto"/>
        <w:rPr>
          <w:b/>
          <w:bCs/>
          <w:sz w:val="26"/>
          <w:szCs w:val="26"/>
          <w:rtl/>
        </w:rPr>
      </w:pPr>
    </w:p>
    <w:p w:rsidR="00D1267C" w:rsidRPr="006245A5" w:rsidRDefault="00D1267C" w:rsidP="00D1267C">
      <w:pPr>
        <w:pStyle w:val="a6"/>
        <w:spacing w:line="480" w:lineRule="auto"/>
        <w:ind w:left="288"/>
        <w:rPr>
          <w:b/>
          <w:bCs/>
          <w:sz w:val="26"/>
          <w:szCs w:val="26"/>
          <w:rtl/>
        </w:rPr>
      </w:pPr>
      <w:r>
        <w:rPr>
          <w:rFonts w:hint="cs"/>
          <w:b/>
          <w:bCs/>
          <w:sz w:val="26"/>
          <w:szCs w:val="26"/>
          <w:rtl/>
        </w:rPr>
        <w:t xml:space="preserve">% </w:t>
      </w:r>
      <w:r w:rsidRPr="006245A5">
        <w:rPr>
          <w:rFonts w:hint="cs"/>
          <w:b/>
          <w:bCs/>
          <w:sz w:val="26"/>
          <w:szCs w:val="26"/>
          <w:rtl/>
        </w:rPr>
        <w:t xml:space="preserve"> </w:t>
      </w:r>
      <w:r w:rsidRPr="006245A5">
        <w:rPr>
          <w:b/>
          <w:bCs/>
          <w:sz w:val="26"/>
          <w:szCs w:val="26"/>
          <w:rtl/>
        </w:rPr>
        <w:t xml:space="preserve">_____________ </w:t>
      </w:r>
      <w:r>
        <w:rPr>
          <w:rFonts w:hint="cs"/>
          <w:b/>
          <w:bCs/>
          <w:sz w:val="26"/>
          <w:szCs w:val="26"/>
          <w:rtl/>
        </w:rPr>
        <w:t xml:space="preserve">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4 </w:t>
      </w:r>
      <w:r w:rsidRPr="006245A5">
        <w:rPr>
          <w:b/>
          <w:bCs/>
          <w:sz w:val="26"/>
          <w:szCs w:val="26"/>
          <w:rtl/>
        </w:rPr>
        <w:t>(</w:t>
      </w:r>
      <w:r w:rsidRPr="006245A5">
        <w:rPr>
          <w:b/>
          <w:bCs/>
          <w:sz w:val="26"/>
          <w:szCs w:val="26"/>
          <w:u w:val="single"/>
          <w:rtl/>
        </w:rPr>
        <w:t>לא כולל מע"מ</w:t>
      </w:r>
      <w:r w:rsidRPr="006245A5">
        <w:rPr>
          <w:b/>
          <w:bCs/>
          <w:sz w:val="26"/>
          <w:szCs w:val="26"/>
          <w:rtl/>
        </w:rPr>
        <w:t xml:space="preserve">), </w:t>
      </w:r>
      <w:r w:rsidRPr="006245A5">
        <w:rPr>
          <w:rFonts w:hint="cs"/>
          <w:b/>
          <w:bCs/>
          <w:sz w:val="26"/>
          <w:szCs w:val="26"/>
          <w:rtl/>
        </w:rPr>
        <w:t>לשעת</w:t>
      </w:r>
      <w:r w:rsidRPr="006245A5">
        <w:rPr>
          <w:b/>
          <w:bCs/>
          <w:sz w:val="26"/>
          <w:szCs w:val="26"/>
          <w:rtl/>
        </w:rPr>
        <w:t xml:space="preserve"> עבודה ולכל תקופת ההסכם. </w:t>
      </w:r>
      <w:r w:rsidRPr="006245A5">
        <w:rPr>
          <w:rFonts w:hint="cs"/>
          <w:b/>
          <w:bCs/>
          <w:sz w:val="26"/>
          <w:szCs w:val="26"/>
          <w:rtl/>
        </w:rPr>
        <w:t xml:space="preserve"> </w:t>
      </w:r>
    </w:p>
    <w:p w:rsidR="00D1267C" w:rsidRPr="006245A5" w:rsidRDefault="00D1267C" w:rsidP="00D1267C">
      <w:pPr>
        <w:pStyle w:val="a6"/>
        <w:spacing w:line="480" w:lineRule="auto"/>
        <w:ind w:left="288"/>
        <w:rPr>
          <w:b/>
          <w:bCs/>
          <w:sz w:val="26"/>
          <w:szCs w:val="26"/>
          <w:rtl/>
        </w:rPr>
      </w:pPr>
      <w:r w:rsidRPr="006245A5">
        <w:rPr>
          <w:b/>
          <w:bCs/>
          <w:sz w:val="26"/>
          <w:szCs w:val="26"/>
          <w:rtl/>
        </w:rPr>
        <w:t>ובמלים: ____________________________</w:t>
      </w:r>
      <w:r>
        <w:rPr>
          <w:rFonts w:hint="cs"/>
          <w:b/>
          <w:bCs/>
          <w:sz w:val="26"/>
          <w:szCs w:val="26"/>
          <w:rtl/>
        </w:rPr>
        <w:t xml:space="preserve"> אחוז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4 </w:t>
      </w:r>
      <w:r w:rsidRPr="006245A5">
        <w:rPr>
          <w:b/>
          <w:bCs/>
          <w:sz w:val="26"/>
          <w:szCs w:val="26"/>
          <w:rtl/>
        </w:rPr>
        <w:t>(</w:t>
      </w:r>
      <w:r w:rsidRPr="006245A5">
        <w:rPr>
          <w:b/>
          <w:bCs/>
          <w:sz w:val="26"/>
          <w:szCs w:val="26"/>
          <w:u w:val="single"/>
          <w:rtl/>
        </w:rPr>
        <w:t>לא כולל מע"מ</w:t>
      </w:r>
      <w:r w:rsidRPr="006245A5">
        <w:rPr>
          <w:b/>
          <w:bCs/>
          <w:sz w:val="26"/>
          <w:szCs w:val="26"/>
          <w:rtl/>
        </w:rPr>
        <w:t>)</w:t>
      </w:r>
      <w:r w:rsidRPr="006245A5">
        <w:rPr>
          <w:rFonts w:hint="cs"/>
          <w:b/>
          <w:bCs/>
          <w:sz w:val="26"/>
          <w:szCs w:val="26"/>
          <w:rtl/>
        </w:rPr>
        <w:t>, לשעת עבודה ולכל תקופת ההסכם</w:t>
      </w:r>
      <w:r w:rsidRPr="006245A5">
        <w:rPr>
          <w:b/>
          <w:bCs/>
          <w:sz w:val="26"/>
          <w:szCs w:val="26"/>
          <w:rtl/>
        </w:rPr>
        <w:t>.</w:t>
      </w:r>
      <w:r w:rsidRPr="006245A5">
        <w:rPr>
          <w:rFonts w:hint="cs"/>
          <w:b/>
          <w:bCs/>
          <w:sz w:val="26"/>
          <w:szCs w:val="26"/>
          <w:rtl/>
        </w:rPr>
        <w:t xml:space="preserve">   </w:t>
      </w:r>
    </w:p>
    <w:p w:rsidR="00D1267C" w:rsidRPr="006245A5" w:rsidRDefault="00D1267C" w:rsidP="00D1267C">
      <w:pPr>
        <w:spacing w:line="360" w:lineRule="auto"/>
        <w:rPr>
          <w:sz w:val="26"/>
          <w:szCs w:val="26"/>
          <w:rtl/>
        </w:rPr>
      </w:pPr>
    </w:p>
    <w:p w:rsidR="00D1267C" w:rsidRPr="006245A5" w:rsidRDefault="00D1267C" w:rsidP="00D1267C">
      <w:pPr>
        <w:spacing w:line="360" w:lineRule="auto"/>
        <w:rPr>
          <w:b/>
          <w:bCs/>
          <w:sz w:val="26"/>
          <w:szCs w:val="26"/>
          <w:u w:val="single"/>
          <w:rtl/>
        </w:rPr>
      </w:pPr>
      <w:r w:rsidRPr="006245A5">
        <w:rPr>
          <w:rFonts w:hint="cs"/>
          <w:b/>
          <w:bCs/>
          <w:sz w:val="26"/>
          <w:szCs w:val="26"/>
          <w:u w:val="single"/>
          <w:rtl/>
        </w:rPr>
        <w:t>הבהרות:</w:t>
      </w:r>
    </w:p>
    <w:p w:rsidR="00D1267C" w:rsidRPr="004E7797" w:rsidRDefault="00D1267C" w:rsidP="00D1267C">
      <w:pPr>
        <w:pStyle w:val="af3"/>
        <w:numPr>
          <w:ilvl w:val="0"/>
          <w:numId w:val="29"/>
        </w:numPr>
        <w:spacing w:line="360" w:lineRule="auto"/>
        <w:jc w:val="both"/>
        <w:rPr>
          <w:sz w:val="26"/>
          <w:szCs w:val="26"/>
        </w:rPr>
      </w:pPr>
      <w:r w:rsidRPr="004E7797">
        <w:rPr>
          <w:rFonts w:hint="cs"/>
          <w:sz w:val="26"/>
          <w:szCs w:val="26"/>
          <w:rtl/>
        </w:rPr>
        <w:t>נכון למועד פרסום המכרז</w:t>
      </w:r>
      <w:r>
        <w:rPr>
          <w:rFonts w:hint="cs"/>
          <w:sz w:val="26"/>
          <w:szCs w:val="26"/>
          <w:rtl/>
        </w:rPr>
        <w:t>,</w:t>
      </w:r>
      <w:r w:rsidRPr="004E7797">
        <w:rPr>
          <w:rFonts w:hint="cs"/>
          <w:sz w:val="26"/>
          <w:szCs w:val="26"/>
          <w:rtl/>
        </w:rPr>
        <w:t xml:space="preserve"> התעריף המרבי ליועץ מס' 4 עומד על 147 ₪ לשעת עבודה. </w:t>
      </w:r>
    </w:p>
    <w:p w:rsidR="00D1267C" w:rsidRPr="006245A5" w:rsidRDefault="00D1267C" w:rsidP="00D1267C">
      <w:pPr>
        <w:pStyle w:val="af3"/>
        <w:numPr>
          <w:ilvl w:val="0"/>
          <w:numId w:val="29"/>
        </w:numPr>
        <w:spacing w:line="360" w:lineRule="auto"/>
        <w:jc w:val="both"/>
        <w:rPr>
          <w:sz w:val="26"/>
          <w:szCs w:val="26"/>
        </w:rPr>
      </w:pPr>
      <w:r w:rsidRPr="006245A5">
        <w:rPr>
          <w:rFonts w:hint="cs"/>
          <w:b/>
          <w:bCs/>
          <w:sz w:val="26"/>
          <w:szCs w:val="26"/>
          <w:u w:val="single"/>
          <w:rtl/>
        </w:rPr>
        <w:t>יודגש,</w:t>
      </w:r>
      <w:r w:rsidRPr="006245A5">
        <w:rPr>
          <w:b/>
          <w:bCs/>
          <w:sz w:val="26"/>
          <w:szCs w:val="26"/>
          <w:u w:val="single"/>
          <w:rtl/>
        </w:rPr>
        <w:t xml:space="preserve"> הסכום שישולם למציע הזוכה יהווה את החלק היחסי של המחיר ש</w:t>
      </w:r>
      <w:r w:rsidRPr="006245A5">
        <w:rPr>
          <w:rFonts w:hint="cs"/>
          <w:b/>
          <w:bCs/>
          <w:sz w:val="26"/>
          <w:szCs w:val="26"/>
          <w:u w:val="single"/>
          <w:rtl/>
        </w:rPr>
        <w:t>ה</w:t>
      </w:r>
      <w:r w:rsidRPr="006245A5">
        <w:rPr>
          <w:b/>
          <w:bCs/>
          <w:sz w:val="26"/>
          <w:szCs w:val="26"/>
          <w:u w:val="single"/>
          <w:rtl/>
        </w:rPr>
        <w:t>ציע במסגרת הצעתו</w:t>
      </w:r>
      <w:r w:rsidRPr="006245A5">
        <w:rPr>
          <w:sz w:val="26"/>
          <w:szCs w:val="26"/>
          <w:rtl/>
        </w:rPr>
        <w:t>.</w:t>
      </w:r>
      <w:r w:rsidRPr="006245A5">
        <w:rPr>
          <w:rFonts w:hint="cs"/>
          <w:sz w:val="26"/>
          <w:szCs w:val="26"/>
          <w:rtl/>
        </w:rPr>
        <w:t xml:space="preserve"> הכל כ</w:t>
      </w:r>
      <w:r w:rsidRPr="006245A5">
        <w:rPr>
          <w:sz w:val="26"/>
          <w:szCs w:val="26"/>
          <w:rtl/>
        </w:rPr>
        <w:t xml:space="preserve">מפורט </w:t>
      </w:r>
      <w:r w:rsidRPr="006245A5">
        <w:rPr>
          <w:rFonts w:hint="cs"/>
          <w:sz w:val="26"/>
          <w:szCs w:val="26"/>
          <w:rtl/>
        </w:rPr>
        <w:t>בהוראת חשכ"ל 13.9.2 "</w:t>
      </w:r>
      <w:r w:rsidRPr="006245A5">
        <w:rPr>
          <w:sz w:val="26"/>
          <w:szCs w:val="26"/>
          <w:rtl/>
        </w:rPr>
        <w:t>התקשרות עם נותני שירותים חיצוניים חוזר ה.שעה משקי</w:t>
      </w:r>
      <w:r w:rsidRPr="006245A5">
        <w:rPr>
          <w:rFonts w:hint="cs"/>
          <w:sz w:val="26"/>
          <w:szCs w:val="26"/>
          <w:rtl/>
        </w:rPr>
        <w:t>", ובכפוף לשיקול דעתו של המינהל ולצרכיו בהתאם לכל דין ולתחיקת הביטחון.</w:t>
      </w:r>
    </w:p>
    <w:p w:rsidR="00D1267C" w:rsidRPr="006245A5" w:rsidRDefault="00D1267C" w:rsidP="00D1267C">
      <w:pPr>
        <w:pStyle w:val="af3"/>
        <w:numPr>
          <w:ilvl w:val="0"/>
          <w:numId w:val="29"/>
        </w:numPr>
        <w:spacing w:line="360" w:lineRule="auto"/>
        <w:jc w:val="both"/>
        <w:rPr>
          <w:sz w:val="26"/>
          <w:szCs w:val="26"/>
          <w:rtl/>
        </w:rPr>
      </w:pPr>
      <w:r>
        <w:rPr>
          <w:rFonts w:hint="cs"/>
          <w:sz w:val="26"/>
          <w:szCs w:val="26"/>
          <w:rtl/>
        </w:rPr>
        <w:t xml:space="preserve">מבלי לגרוע מהאמור בכל מסמכי המכרז וההסכם המצורף לו, </w:t>
      </w:r>
      <w:r w:rsidRPr="006245A5">
        <w:rPr>
          <w:sz w:val="26"/>
          <w:szCs w:val="26"/>
          <w:rtl/>
        </w:rPr>
        <w:t xml:space="preserve">לא ישולמו הוצאות </w:t>
      </w:r>
      <w:r w:rsidRPr="006245A5">
        <w:rPr>
          <w:rFonts w:hint="cs"/>
          <w:sz w:val="26"/>
          <w:szCs w:val="26"/>
          <w:rtl/>
        </w:rPr>
        <w:t xml:space="preserve">נסיעה, </w:t>
      </w:r>
      <w:r w:rsidRPr="006245A5">
        <w:rPr>
          <w:sz w:val="26"/>
          <w:szCs w:val="26"/>
          <w:rtl/>
        </w:rPr>
        <w:t xml:space="preserve">אש"ל או כל הוצאה אחרת, </w:t>
      </w:r>
      <w:r w:rsidRPr="006245A5">
        <w:rPr>
          <w:rFonts w:hint="cs"/>
          <w:sz w:val="26"/>
          <w:szCs w:val="26"/>
          <w:rtl/>
        </w:rPr>
        <w:t xml:space="preserve">לרבות תשלום על ביצוע החפיפה, </w:t>
      </w:r>
      <w:r w:rsidRPr="006245A5">
        <w:rPr>
          <w:sz w:val="26"/>
          <w:szCs w:val="26"/>
          <w:rtl/>
        </w:rPr>
        <w:t>אשר כרוכה במתן שירותי הייעוץ</w:t>
      </w:r>
      <w:r w:rsidRPr="006245A5">
        <w:rPr>
          <w:rFonts w:hint="cs"/>
          <w:sz w:val="26"/>
          <w:szCs w:val="26"/>
          <w:rtl/>
        </w:rPr>
        <w:t xml:space="preserve"> ולא פורטה במסמכי מכרז זה.</w:t>
      </w:r>
    </w:p>
    <w:p w:rsidR="00B0370F" w:rsidRDefault="00B0370F" w:rsidP="00B0370F">
      <w:pPr>
        <w:pStyle w:val="a6"/>
        <w:ind w:left="720" w:hanging="720"/>
        <w:jc w:val="left"/>
        <w:rPr>
          <w:b/>
          <w:bCs/>
          <w:sz w:val="24"/>
          <w:u w:val="single"/>
          <w:rtl/>
        </w:rPr>
      </w:pPr>
    </w:p>
    <w:p w:rsidR="00B0370F" w:rsidRDefault="00B0370F" w:rsidP="00B0370F">
      <w:pPr>
        <w:pStyle w:val="a6"/>
        <w:ind w:left="720" w:hanging="720"/>
        <w:jc w:val="left"/>
        <w:rPr>
          <w:b/>
          <w:bCs/>
          <w:sz w:val="24"/>
          <w:u w:val="single"/>
          <w:rtl/>
        </w:rPr>
      </w:pPr>
    </w:p>
    <w:p w:rsidR="00B0370F" w:rsidRDefault="00B0370F" w:rsidP="00B0370F">
      <w:pPr>
        <w:pStyle w:val="a6"/>
        <w:spacing w:line="240" w:lineRule="auto"/>
        <w:rPr>
          <w:b/>
          <w:bCs/>
          <w:rtl/>
        </w:rPr>
      </w:pPr>
    </w:p>
    <w:p w:rsidR="00FF041A" w:rsidRDefault="00FF041A" w:rsidP="00FF041A">
      <w:pPr>
        <w:spacing w:before="6" w:after="6"/>
        <w:jc w:val="center"/>
        <w:rPr>
          <w:b/>
          <w:bCs/>
          <w:sz w:val="32"/>
          <w:szCs w:val="32"/>
          <w:u w:val="single"/>
          <w:rtl/>
        </w:rPr>
      </w:pPr>
      <w:r w:rsidRPr="00E73EE6">
        <w:rPr>
          <w:b/>
          <w:bCs/>
          <w:sz w:val="32"/>
          <w:szCs w:val="32"/>
          <w:u w:val="single"/>
          <w:rtl/>
        </w:rPr>
        <w:t xml:space="preserve">פרטי </w:t>
      </w:r>
      <w:r>
        <w:rPr>
          <w:rFonts w:hint="cs"/>
          <w:b/>
          <w:bCs/>
          <w:sz w:val="32"/>
          <w:szCs w:val="32"/>
          <w:u w:val="single"/>
          <w:rtl/>
        </w:rPr>
        <w:t>היועץ</w:t>
      </w:r>
    </w:p>
    <w:p w:rsidR="00FF041A" w:rsidRPr="00E73EE6" w:rsidRDefault="00FF041A" w:rsidP="00FF041A">
      <w:pPr>
        <w:spacing w:before="6" w:after="6"/>
        <w:jc w:val="center"/>
        <w:rPr>
          <w:b/>
          <w:bCs/>
          <w:sz w:val="32"/>
          <w:szCs w:val="32"/>
          <w:u w:val="single"/>
          <w:rtl/>
        </w:rPr>
      </w:pPr>
    </w:p>
    <w:p w:rsidR="00FF041A" w:rsidRPr="00E73EE6" w:rsidRDefault="00FF041A" w:rsidP="00FF041A">
      <w:pPr>
        <w:pStyle w:val="Normal2"/>
        <w:spacing w:before="6" w:after="6"/>
        <w:ind w:left="0"/>
        <w:rPr>
          <w:sz w:val="24"/>
          <w:szCs w:val="24"/>
          <w:rtl/>
        </w:rPr>
      </w:pPr>
    </w:p>
    <w:p w:rsidR="00FF041A" w:rsidRPr="00E73EE6" w:rsidRDefault="00FF041A" w:rsidP="00FF041A">
      <w:pPr>
        <w:pStyle w:val="Normal2"/>
        <w:spacing w:before="6" w:after="6"/>
        <w:ind w:left="0"/>
        <w:rPr>
          <w:sz w:val="24"/>
          <w:szCs w:val="24"/>
          <w:rtl/>
        </w:rPr>
      </w:pPr>
    </w:p>
    <w:p w:rsidR="00FF041A" w:rsidRPr="00E73EE6" w:rsidRDefault="00FF041A" w:rsidP="00FF041A">
      <w:pPr>
        <w:rPr>
          <w:rtl/>
        </w:rPr>
      </w:pPr>
      <w:r w:rsidRPr="00E73EE6">
        <w:rPr>
          <w:rtl/>
        </w:rPr>
        <w:t>שם החברה : ___________________________   איש קשר: ______________________</w:t>
      </w:r>
    </w:p>
    <w:p w:rsidR="00FF041A" w:rsidRPr="00E73EE6" w:rsidRDefault="00FF041A" w:rsidP="00FF041A">
      <w:pPr>
        <w:rPr>
          <w:rtl/>
        </w:rPr>
      </w:pPr>
    </w:p>
    <w:p w:rsidR="00FF041A" w:rsidRPr="00E73EE6" w:rsidRDefault="00FF041A" w:rsidP="00FF041A">
      <w:pPr>
        <w:rPr>
          <w:rtl/>
        </w:rPr>
      </w:pPr>
      <w:r w:rsidRPr="00E73EE6">
        <w:rPr>
          <w:rtl/>
        </w:rPr>
        <w:t>כתובת לשליחת דואר: ____________________________________________________</w:t>
      </w:r>
    </w:p>
    <w:p w:rsidR="00FF041A" w:rsidRPr="00E73EE6" w:rsidRDefault="00FF041A" w:rsidP="00FF041A">
      <w:pPr>
        <w:rPr>
          <w:rtl/>
        </w:rPr>
      </w:pPr>
    </w:p>
    <w:p w:rsidR="00FF041A" w:rsidRPr="00E73EE6" w:rsidRDefault="00FF041A" w:rsidP="00FF041A">
      <w:pPr>
        <w:rPr>
          <w:rtl/>
        </w:rPr>
      </w:pPr>
      <w:r w:rsidRPr="00E73EE6">
        <w:rPr>
          <w:rtl/>
        </w:rPr>
        <w:t>טלפון: _____________________________________  פקס': ____________________</w:t>
      </w:r>
    </w:p>
    <w:p w:rsidR="00FF041A" w:rsidRPr="00E73EE6" w:rsidRDefault="00FF041A" w:rsidP="00FF041A">
      <w:pPr>
        <w:rPr>
          <w:rtl/>
        </w:rPr>
      </w:pPr>
    </w:p>
    <w:p w:rsidR="00FF041A" w:rsidRPr="00E73EE6" w:rsidRDefault="00FF041A" w:rsidP="00FF041A">
      <w:pPr>
        <w:rPr>
          <w:rtl/>
        </w:rPr>
      </w:pPr>
      <w:r w:rsidRPr="00E73EE6">
        <w:rPr>
          <w:rtl/>
        </w:rPr>
        <w:t>מס' עוסק מורשה: __________________</w:t>
      </w:r>
    </w:p>
    <w:p w:rsidR="00FF041A" w:rsidRPr="00EA4011" w:rsidRDefault="00FF041A" w:rsidP="00FF041A">
      <w:pPr>
        <w:rPr>
          <w:highlight w:val="yellow"/>
          <w:rtl/>
        </w:rPr>
      </w:pPr>
    </w:p>
    <w:p w:rsidR="00FF041A" w:rsidRPr="00EA4011" w:rsidRDefault="00FF041A" w:rsidP="00FF041A">
      <w:pPr>
        <w:rPr>
          <w:b/>
          <w:bCs/>
          <w:highlight w:val="yellow"/>
          <w:rtl/>
        </w:rPr>
      </w:pPr>
    </w:p>
    <w:p w:rsidR="00FF041A" w:rsidRPr="00EA4011" w:rsidRDefault="00FF041A" w:rsidP="00FF041A">
      <w:pPr>
        <w:pBdr>
          <w:top w:val="single" w:sz="4" w:space="1" w:color="auto"/>
          <w:left w:val="single" w:sz="4" w:space="4" w:color="auto"/>
          <w:bottom w:val="single" w:sz="4" w:space="1" w:color="auto"/>
          <w:right w:val="single" w:sz="4" w:space="4" w:color="auto"/>
        </w:pBdr>
        <w:rPr>
          <w:b/>
          <w:bCs/>
          <w:highlight w:val="yellow"/>
          <w:rtl/>
        </w:rPr>
      </w:pPr>
    </w:p>
    <w:p w:rsidR="00FF041A" w:rsidRPr="00EA4011" w:rsidRDefault="00FF041A" w:rsidP="00FF041A">
      <w:pPr>
        <w:pBdr>
          <w:top w:val="single" w:sz="4" w:space="1" w:color="auto"/>
          <w:left w:val="single" w:sz="4" w:space="4" w:color="auto"/>
          <w:bottom w:val="single" w:sz="4" w:space="1" w:color="auto"/>
          <w:right w:val="single" w:sz="4" w:space="4" w:color="auto"/>
        </w:pBdr>
        <w:rPr>
          <w:b/>
          <w:bCs/>
          <w:highlight w:val="yellow"/>
          <w:rtl/>
        </w:rPr>
      </w:pPr>
    </w:p>
    <w:p w:rsidR="00FF041A" w:rsidRDefault="00FF041A" w:rsidP="00FF041A">
      <w:pPr>
        <w:pBdr>
          <w:top w:val="single" w:sz="4" w:space="1" w:color="auto"/>
          <w:left w:val="single" w:sz="4" w:space="4" w:color="auto"/>
          <w:bottom w:val="single" w:sz="4" w:space="1" w:color="auto"/>
          <w:right w:val="single" w:sz="4" w:space="4" w:color="auto"/>
        </w:pBdr>
        <w:rPr>
          <w:b/>
          <w:bCs/>
          <w:rtl/>
        </w:rPr>
      </w:pPr>
      <w:r w:rsidRPr="00E73EE6">
        <w:rPr>
          <w:b/>
          <w:bCs/>
          <w:rtl/>
        </w:rPr>
        <w:t>חתימה וחותמת המציע: ___________________________   תאריך: _________________</w:t>
      </w:r>
    </w:p>
    <w:p w:rsidR="00FF041A" w:rsidRPr="008850EE" w:rsidRDefault="00FF041A" w:rsidP="00FF041A">
      <w:pPr>
        <w:pBdr>
          <w:top w:val="single" w:sz="4" w:space="1" w:color="auto"/>
          <w:left w:val="single" w:sz="4" w:space="4" w:color="auto"/>
          <w:bottom w:val="single" w:sz="4" w:space="1" w:color="auto"/>
          <w:right w:val="single" w:sz="4" w:space="4" w:color="auto"/>
        </w:pBdr>
        <w:rPr>
          <w:b/>
          <w:bCs/>
        </w:rPr>
      </w:pPr>
    </w:p>
    <w:p w:rsidR="00FF041A" w:rsidRPr="00E80407" w:rsidRDefault="00FF041A" w:rsidP="00FF041A">
      <w:pPr>
        <w:pStyle w:val="2"/>
        <w:tabs>
          <w:tab w:val="clear" w:pos="908"/>
        </w:tabs>
        <w:ind w:left="454" w:firstLine="0"/>
      </w:pPr>
    </w:p>
    <w:p w:rsidR="00B0370F" w:rsidRPr="00FF041A" w:rsidRDefault="00B0370F" w:rsidP="00B0370F">
      <w:pPr>
        <w:rPr>
          <w:rtl/>
        </w:rPr>
      </w:pPr>
    </w:p>
    <w:p w:rsidR="00B0370F" w:rsidRDefault="00B0370F" w:rsidP="00B0370F">
      <w:pPr>
        <w:rPr>
          <w:rtl/>
        </w:rPr>
      </w:pPr>
    </w:p>
    <w:p w:rsidR="00DC2497" w:rsidRPr="00132E9A" w:rsidRDefault="00DC2497" w:rsidP="00DC2497">
      <w:pPr>
        <w:spacing w:line="360" w:lineRule="auto"/>
        <w:jc w:val="center"/>
        <w:rPr>
          <w:rFonts w:ascii="David" w:hAnsi="David"/>
          <w:b/>
          <w:bCs/>
          <w:color w:val="000000"/>
          <w:sz w:val="28"/>
          <w:szCs w:val="28"/>
          <w:u w:val="single"/>
          <w:rtl/>
        </w:rPr>
      </w:pPr>
      <w:r w:rsidRPr="00286DE7">
        <w:rPr>
          <w:rFonts w:ascii="David" w:hAnsi="David"/>
          <w:b/>
          <w:bCs/>
          <w:color w:val="000000"/>
          <w:sz w:val="28"/>
          <w:szCs w:val="28"/>
          <w:u w:val="single"/>
          <w:rtl/>
        </w:rPr>
        <w:t xml:space="preserve">נספח </w:t>
      </w:r>
      <w:r w:rsidRPr="00286DE7">
        <w:rPr>
          <w:rFonts w:ascii="David" w:hAnsi="David" w:hint="eastAsia"/>
          <w:b/>
          <w:bCs/>
          <w:color w:val="000000"/>
          <w:sz w:val="28"/>
          <w:szCs w:val="28"/>
          <w:u w:val="single"/>
          <w:rtl/>
        </w:rPr>
        <w:t>ג</w:t>
      </w:r>
      <w:r w:rsidRPr="00286DE7">
        <w:rPr>
          <w:rFonts w:ascii="David" w:hAnsi="David"/>
          <w:b/>
          <w:bCs/>
          <w:color w:val="000000"/>
          <w:sz w:val="28"/>
          <w:szCs w:val="28"/>
          <w:u w:val="single"/>
          <w:rtl/>
        </w:rPr>
        <w:t>' - תצהיר המציע והתחייבות</w:t>
      </w:r>
      <w:r w:rsidRPr="00286DE7">
        <w:rPr>
          <w:rFonts w:ascii="David" w:hAnsi="David"/>
          <w:b/>
          <w:bCs/>
          <w:color w:val="000000"/>
          <w:sz w:val="28"/>
          <w:szCs w:val="28"/>
          <w:u w:val="single"/>
        </w:rPr>
        <w:t xml:space="preserve"> </w:t>
      </w:r>
      <w:r w:rsidRPr="00286DE7">
        <w:rPr>
          <w:rFonts w:ascii="David" w:hAnsi="David"/>
          <w:b/>
          <w:bCs/>
          <w:color w:val="000000"/>
          <w:sz w:val="28"/>
          <w:szCs w:val="28"/>
          <w:u w:val="single"/>
          <w:rtl/>
        </w:rPr>
        <w:t>לעניין העדר ניגוד עניינים</w:t>
      </w:r>
    </w:p>
    <w:p w:rsidR="00DC2497" w:rsidRPr="00125E1E" w:rsidRDefault="00DC2497" w:rsidP="00DC2497">
      <w:pPr>
        <w:tabs>
          <w:tab w:val="left" w:pos="720"/>
        </w:tabs>
        <w:autoSpaceDE w:val="0"/>
        <w:autoSpaceDN w:val="0"/>
        <w:adjustRightInd w:val="0"/>
        <w:ind w:left="1" w:hanging="1"/>
        <w:rPr>
          <w:rFonts w:ascii="David" w:hAnsi="David"/>
          <w:color w:val="000000"/>
          <w:rtl/>
        </w:rPr>
      </w:pPr>
    </w:p>
    <w:p w:rsidR="00DC2497" w:rsidRPr="00125E1E" w:rsidRDefault="00DC2497" w:rsidP="00DC2497">
      <w:pPr>
        <w:tabs>
          <w:tab w:val="left" w:pos="720"/>
        </w:tabs>
        <w:autoSpaceDE w:val="0"/>
        <w:autoSpaceDN w:val="0"/>
        <w:adjustRightInd w:val="0"/>
        <w:ind w:left="1" w:hanging="1"/>
        <w:rPr>
          <w:rFonts w:ascii="David" w:hAnsi="David"/>
          <w:color w:val="000000"/>
          <w:rtl/>
        </w:rPr>
      </w:pPr>
      <w:r w:rsidRPr="00125E1E">
        <w:rPr>
          <w:rFonts w:ascii="David" w:hAnsi="David"/>
          <w:color w:val="000000"/>
          <w:rtl/>
        </w:rPr>
        <w:t>אני הח"מ __________________ (להלן: "</w:t>
      </w:r>
      <w:r w:rsidRPr="00125E1E">
        <w:rPr>
          <w:rFonts w:ascii="David" w:hAnsi="David"/>
          <w:b/>
          <w:bCs/>
          <w:color w:val="000000"/>
          <w:rtl/>
        </w:rPr>
        <w:t>המציע</w:t>
      </w:r>
      <w:r w:rsidRPr="00125E1E">
        <w:rPr>
          <w:rFonts w:ascii="David" w:hAnsi="David"/>
          <w:color w:val="000000"/>
          <w:rtl/>
        </w:rPr>
        <w:t>") מתחייב בזאת כדלקמן :</w:t>
      </w:r>
    </w:p>
    <w:p w:rsidR="00DC2497" w:rsidRPr="00125E1E" w:rsidRDefault="00DC2497" w:rsidP="00DC2497">
      <w:pPr>
        <w:tabs>
          <w:tab w:val="left" w:pos="720"/>
        </w:tabs>
        <w:autoSpaceDE w:val="0"/>
        <w:autoSpaceDN w:val="0"/>
        <w:adjustRightInd w:val="0"/>
        <w:ind w:left="1" w:hanging="1"/>
        <w:rPr>
          <w:rFonts w:ascii="David" w:hAnsi="David"/>
          <w:color w:val="000000"/>
          <w:rtl/>
        </w:rPr>
      </w:pPr>
    </w:p>
    <w:p w:rsidR="00DC2497" w:rsidRPr="00A8777C" w:rsidRDefault="00DC2497" w:rsidP="00DC2497">
      <w:pPr>
        <w:numPr>
          <w:ilvl w:val="3"/>
          <w:numId w:val="3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הנני</w:t>
      </w:r>
      <w:r w:rsidRPr="00125E1E">
        <w:rPr>
          <w:rFonts w:ascii="David" w:hAnsi="David"/>
          <w:color w:val="000000"/>
        </w:rPr>
        <w:t xml:space="preserve"> </w:t>
      </w:r>
      <w:r w:rsidRPr="00125E1E">
        <w:rPr>
          <w:rFonts w:ascii="David" w:hAnsi="David"/>
          <w:color w:val="000000"/>
          <w:rtl/>
        </w:rPr>
        <w:t>מתחייב שלא</w:t>
      </w:r>
      <w:r w:rsidRPr="00125E1E">
        <w:rPr>
          <w:rFonts w:ascii="David" w:hAnsi="David"/>
          <w:color w:val="000000"/>
        </w:rPr>
        <w:t xml:space="preserve"> </w:t>
      </w:r>
      <w:r w:rsidRPr="00125E1E">
        <w:rPr>
          <w:rFonts w:ascii="David" w:hAnsi="David"/>
          <w:color w:val="000000"/>
          <w:rtl/>
        </w:rPr>
        <w:t>יהיה</w:t>
      </w:r>
      <w:r w:rsidRPr="00125E1E">
        <w:rPr>
          <w:rFonts w:ascii="David" w:hAnsi="David"/>
          <w:color w:val="000000"/>
        </w:rPr>
        <w:t xml:space="preserve"> </w:t>
      </w:r>
      <w:r w:rsidRPr="00125E1E">
        <w:rPr>
          <w:rFonts w:ascii="David" w:hAnsi="David"/>
          <w:color w:val="000000"/>
          <w:rtl/>
        </w:rPr>
        <w:t>לי, לפי העניין, או לעובדים מטעמי</w:t>
      </w:r>
      <w:r w:rsidRPr="00125E1E">
        <w:rPr>
          <w:rFonts w:ascii="David" w:hAnsi="David"/>
          <w:color w:val="000000"/>
        </w:rPr>
        <w:t xml:space="preserve"> </w:t>
      </w:r>
      <w:r w:rsidRPr="00125E1E">
        <w:rPr>
          <w:rFonts w:ascii="David" w:hAnsi="David"/>
          <w:color w:val="000000"/>
          <w:rtl/>
        </w:rPr>
        <w:t>או לספקי / קבלני משנה מטעמי במהלך</w:t>
      </w:r>
      <w:r w:rsidRPr="00125E1E">
        <w:rPr>
          <w:rFonts w:ascii="David" w:hAnsi="David"/>
          <w:color w:val="000000"/>
        </w:rPr>
        <w:t xml:space="preserve"> </w:t>
      </w:r>
      <w:r w:rsidRPr="00125E1E">
        <w:rPr>
          <w:rFonts w:ascii="David" w:hAnsi="David"/>
          <w:color w:val="000000"/>
          <w:rtl/>
        </w:rPr>
        <w:t>תקופת</w:t>
      </w:r>
      <w:r w:rsidRPr="00125E1E">
        <w:rPr>
          <w:rFonts w:ascii="David" w:hAnsi="David"/>
          <w:color w:val="000000"/>
        </w:rPr>
        <w:t xml:space="preserve"> </w:t>
      </w:r>
      <w:r>
        <w:rPr>
          <w:rFonts w:ascii="David" w:hAnsi="David"/>
          <w:color w:val="000000"/>
          <w:rtl/>
        </w:rPr>
        <w:t>מתן</w:t>
      </w:r>
      <w:r>
        <w:rPr>
          <w:rFonts w:ascii="David" w:hAnsi="David"/>
          <w:color w:val="000000"/>
        </w:rPr>
        <w:t xml:space="preserve"> </w:t>
      </w:r>
      <w:r w:rsidRPr="00A8777C">
        <w:rPr>
          <w:rFonts w:ascii="David" w:hAnsi="David"/>
          <w:color w:val="000000"/>
          <w:rtl/>
        </w:rPr>
        <w:t xml:space="preserve">השירותים </w:t>
      </w:r>
      <w:r w:rsidRPr="00A8777C">
        <w:rPr>
          <w:rFonts w:ascii="David" w:hAnsi="David" w:hint="eastAsia"/>
          <w:color w:val="000000"/>
          <w:rtl/>
        </w:rPr>
        <w:t>במסגרת</w:t>
      </w:r>
      <w:r w:rsidRPr="00A8777C">
        <w:rPr>
          <w:rFonts w:ascii="David" w:hAnsi="David"/>
          <w:color w:val="000000"/>
          <w:rtl/>
        </w:rPr>
        <w:t xml:space="preserve"> </w:t>
      </w:r>
      <w:r w:rsidRPr="00A8777C">
        <w:rPr>
          <w:rFonts w:ascii="David" w:hAnsi="David" w:hint="eastAsia"/>
          <w:color w:val="000000"/>
          <w:rtl/>
        </w:rPr>
        <w:t>מכרז</w:t>
      </w:r>
      <w:r w:rsidRPr="00A8777C">
        <w:rPr>
          <w:rFonts w:ascii="David" w:hAnsi="David" w:hint="cs"/>
          <w:color w:val="000000"/>
          <w:rtl/>
        </w:rPr>
        <w:t xml:space="preserve"> </w:t>
      </w:r>
      <w:r w:rsidRPr="00DC2497">
        <w:rPr>
          <w:rFonts w:hint="cs"/>
          <w:rtl/>
        </w:rPr>
        <w:t>מס' ________ למתן שירותי ייעוץ בתחום רישוי מתקנים ותוואי תקשורת</w:t>
      </w:r>
      <w:r>
        <w:rPr>
          <w:rFonts w:hint="cs"/>
          <w:rtl/>
        </w:rPr>
        <w:t xml:space="preserve"> עבור המ</w:t>
      </w:r>
      <w:r w:rsidRPr="00B80C7B">
        <w:rPr>
          <w:rFonts w:hint="cs"/>
          <w:rtl/>
        </w:rPr>
        <w:t>ינהל האזרחי</w:t>
      </w:r>
      <w:r>
        <w:rPr>
          <w:rFonts w:hint="cs"/>
          <w:rtl/>
        </w:rPr>
        <w:t xml:space="preserve"> לאזור יהודה ושומרון</w:t>
      </w:r>
      <w:r w:rsidRPr="00A8777C">
        <w:rPr>
          <w:rFonts w:ascii="David" w:hAnsi="David"/>
          <w:color w:val="000000"/>
          <w:rtl/>
        </w:rPr>
        <w:t>,</w:t>
      </w:r>
      <w:r w:rsidRPr="00A8777C">
        <w:rPr>
          <w:rFonts w:ascii="David" w:hAnsi="David"/>
          <w:color w:val="000000"/>
        </w:rPr>
        <w:t xml:space="preserve"> </w:t>
      </w:r>
      <w:r w:rsidRPr="00A8777C">
        <w:rPr>
          <w:rFonts w:ascii="David" w:hAnsi="David"/>
          <w:color w:val="000000"/>
          <w:rtl/>
        </w:rPr>
        <w:t>ניגוד</w:t>
      </w:r>
      <w:r w:rsidRPr="00A8777C">
        <w:rPr>
          <w:rFonts w:ascii="David" w:hAnsi="David"/>
          <w:color w:val="000000"/>
        </w:rPr>
        <w:t xml:space="preserve"> </w:t>
      </w:r>
      <w:r w:rsidRPr="00A8777C">
        <w:rPr>
          <w:rFonts w:ascii="David" w:hAnsi="David"/>
          <w:color w:val="000000"/>
          <w:rtl/>
        </w:rPr>
        <w:t>עניינים</w:t>
      </w:r>
      <w:r w:rsidRPr="00A8777C">
        <w:rPr>
          <w:rFonts w:ascii="David" w:hAnsi="David"/>
          <w:color w:val="000000"/>
        </w:rPr>
        <w:t xml:space="preserve"> </w:t>
      </w:r>
      <w:r w:rsidRPr="00A8777C">
        <w:rPr>
          <w:rFonts w:ascii="David" w:hAnsi="David"/>
          <w:color w:val="000000"/>
          <w:rtl/>
        </w:rPr>
        <w:t>מכל</w:t>
      </w:r>
      <w:r w:rsidRPr="00A8777C">
        <w:rPr>
          <w:rFonts w:ascii="David" w:hAnsi="David"/>
          <w:color w:val="000000"/>
        </w:rPr>
        <w:t xml:space="preserve"> </w:t>
      </w:r>
      <w:r w:rsidRPr="00A8777C">
        <w:rPr>
          <w:rFonts w:ascii="David" w:hAnsi="David"/>
          <w:color w:val="000000"/>
          <w:rtl/>
        </w:rPr>
        <w:t>מין</w:t>
      </w:r>
      <w:r w:rsidRPr="00A8777C">
        <w:rPr>
          <w:rFonts w:ascii="David" w:hAnsi="David"/>
          <w:color w:val="000000"/>
        </w:rPr>
        <w:t xml:space="preserve"> </w:t>
      </w:r>
      <w:r w:rsidRPr="00A8777C">
        <w:rPr>
          <w:rFonts w:ascii="David" w:hAnsi="David"/>
          <w:color w:val="000000"/>
          <w:rtl/>
        </w:rPr>
        <w:t>וסוג</w:t>
      </w:r>
      <w:r w:rsidRPr="00A8777C">
        <w:rPr>
          <w:rFonts w:ascii="David" w:hAnsi="David"/>
          <w:color w:val="000000"/>
        </w:rPr>
        <w:t xml:space="preserve"> </w:t>
      </w:r>
      <w:r w:rsidRPr="00A8777C">
        <w:rPr>
          <w:rFonts w:ascii="David" w:hAnsi="David"/>
          <w:color w:val="000000"/>
          <w:rtl/>
        </w:rPr>
        <w:t>שהוא</w:t>
      </w:r>
      <w:r w:rsidRPr="00A8777C">
        <w:rPr>
          <w:rFonts w:ascii="David" w:hAnsi="David"/>
          <w:color w:val="000000"/>
        </w:rPr>
        <w:t xml:space="preserve"> </w:t>
      </w:r>
      <w:r w:rsidRPr="00A8777C">
        <w:rPr>
          <w:rFonts w:ascii="David" w:hAnsi="David"/>
          <w:color w:val="000000"/>
          <w:rtl/>
        </w:rPr>
        <w:t>בתחום</w:t>
      </w:r>
      <w:r w:rsidRPr="00A8777C">
        <w:rPr>
          <w:rFonts w:ascii="David" w:hAnsi="David"/>
          <w:color w:val="000000"/>
        </w:rPr>
        <w:t xml:space="preserve"> </w:t>
      </w:r>
      <w:r w:rsidRPr="00A8777C">
        <w:rPr>
          <w:rFonts w:ascii="David" w:hAnsi="David"/>
          <w:color w:val="000000"/>
          <w:rtl/>
        </w:rPr>
        <w:t>מתן השירותים נשוא</w:t>
      </w:r>
      <w:r w:rsidRPr="00A8777C">
        <w:rPr>
          <w:rFonts w:ascii="David" w:hAnsi="David" w:hint="cs"/>
          <w:color w:val="000000"/>
          <w:rtl/>
        </w:rPr>
        <w:t xml:space="preserve"> ה</w:t>
      </w:r>
      <w:r w:rsidRPr="00A8777C">
        <w:rPr>
          <w:rFonts w:ascii="David" w:hAnsi="David"/>
          <w:color w:val="000000"/>
          <w:rtl/>
        </w:rPr>
        <w:t>מכרז</w:t>
      </w:r>
      <w:r w:rsidRPr="00A8777C">
        <w:rPr>
          <w:rFonts w:ascii="David" w:hAnsi="David" w:hint="cs"/>
          <w:color w:val="000000"/>
          <w:rtl/>
        </w:rPr>
        <w:t>,</w:t>
      </w:r>
      <w:r w:rsidRPr="00A8777C">
        <w:rPr>
          <w:rFonts w:ascii="David" w:hAnsi="David"/>
          <w:rtl/>
        </w:rPr>
        <w:t xml:space="preserve"> וכי אינני צפוי לכל תביעה ו/או טענה מצד שלישי כלשהו, בקשר עם מילוי התחייבויותיי על פי הסכם זה.  </w:t>
      </w:r>
    </w:p>
    <w:p w:rsidR="00DC2497" w:rsidRDefault="00DC2497" w:rsidP="00DC2497">
      <w:pPr>
        <w:numPr>
          <w:ilvl w:val="3"/>
          <w:numId w:val="3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A8777C">
        <w:rPr>
          <w:rFonts w:ascii="David" w:hAnsi="David"/>
          <w:color w:val="000000"/>
          <w:rtl/>
        </w:rPr>
        <w:t>הנני</w:t>
      </w:r>
      <w:r w:rsidRPr="00A8777C">
        <w:rPr>
          <w:rFonts w:ascii="David" w:hAnsi="David"/>
          <w:color w:val="000000"/>
        </w:rPr>
        <w:t xml:space="preserve"> </w:t>
      </w:r>
      <w:r w:rsidRPr="00A8777C">
        <w:rPr>
          <w:rFonts w:ascii="David" w:hAnsi="David"/>
          <w:color w:val="000000"/>
          <w:rtl/>
        </w:rPr>
        <w:t>מתחייב שלא</w:t>
      </w:r>
      <w:r w:rsidRPr="00A8777C">
        <w:rPr>
          <w:rFonts w:ascii="David" w:hAnsi="David"/>
          <w:color w:val="000000"/>
        </w:rPr>
        <w:t xml:space="preserve"> </w:t>
      </w:r>
      <w:r w:rsidRPr="00A8777C">
        <w:rPr>
          <w:rFonts w:ascii="David" w:hAnsi="David"/>
          <w:color w:val="000000"/>
          <w:rtl/>
        </w:rPr>
        <w:t>יהיה</w:t>
      </w:r>
      <w:r w:rsidRPr="00A8777C">
        <w:rPr>
          <w:rFonts w:ascii="David" w:hAnsi="David"/>
          <w:color w:val="000000"/>
        </w:rPr>
        <w:t xml:space="preserve"> </w:t>
      </w:r>
      <w:r w:rsidRPr="00A8777C">
        <w:rPr>
          <w:rFonts w:ascii="David" w:hAnsi="David"/>
          <w:color w:val="000000"/>
          <w:rtl/>
        </w:rPr>
        <w:t>לי, לפי העניין, או לעובדים מטעמי</w:t>
      </w:r>
      <w:r w:rsidRPr="00A8777C">
        <w:rPr>
          <w:rFonts w:ascii="David" w:hAnsi="David"/>
          <w:color w:val="000000"/>
        </w:rPr>
        <w:t xml:space="preserve"> </w:t>
      </w:r>
      <w:r w:rsidRPr="00A8777C">
        <w:rPr>
          <w:rFonts w:ascii="David" w:hAnsi="David"/>
          <w:color w:val="000000"/>
          <w:rtl/>
        </w:rPr>
        <w:t>או לספקי / קבלני משנה מטעמי במהלך</w:t>
      </w:r>
      <w:r w:rsidRPr="00A8777C">
        <w:rPr>
          <w:rFonts w:ascii="David" w:hAnsi="David"/>
          <w:color w:val="000000"/>
        </w:rPr>
        <w:t xml:space="preserve"> </w:t>
      </w:r>
      <w:r w:rsidRPr="00A8777C">
        <w:rPr>
          <w:rFonts w:ascii="David" w:hAnsi="David"/>
          <w:color w:val="000000"/>
          <w:rtl/>
        </w:rPr>
        <w:t>תקופת</w:t>
      </w:r>
      <w:r w:rsidRPr="00A8777C">
        <w:rPr>
          <w:rFonts w:ascii="David" w:hAnsi="David"/>
          <w:color w:val="000000"/>
        </w:rPr>
        <w:t xml:space="preserve"> </w:t>
      </w:r>
      <w:r w:rsidRPr="00A8777C">
        <w:rPr>
          <w:rFonts w:ascii="David" w:hAnsi="David"/>
          <w:color w:val="000000"/>
          <w:rtl/>
        </w:rPr>
        <w:t>מתן</w:t>
      </w:r>
      <w:r w:rsidRPr="00A8777C">
        <w:rPr>
          <w:rFonts w:ascii="David" w:hAnsi="David"/>
          <w:color w:val="000000"/>
        </w:rPr>
        <w:t xml:space="preserve"> </w:t>
      </w:r>
      <w:r w:rsidRPr="00A8777C">
        <w:rPr>
          <w:rFonts w:ascii="David" w:hAnsi="David"/>
          <w:color w:val="000000"/>
          <w:rtl/>
        </w:rPr>
        <w:t xml:space="preserve">השירותים </w:t>
      </w:r>
      <w:r w:rsidRPr="00A8777C">
        <w:rPr>
          <w:rFonts w:ascii="David" w:hAnsi="David" w:hint="eastAsia"/>
          <w:color w:val="000000"/>
          <w:rtl/>
        </w:rPr>
        <w:t>במסגרת</w:t>
      </w:r>
      <w:r w:rsidRPr="00A8777C">
        <w:rPr>
          <w:rFonts w:ascii="David" w:hAnsi="David"/>
          <w:color w:val="000000"/>
          <w:rtl/>
        </w:rPr>
        <w:t xml:space="preserve"> </w:t>
      </w:r>
      <w:r>
        <w:rPr>
          <w:rFonts w:ascii="David" w:hAnsi="David" w:hint="cs"/>
          <w:color w:val="000000"/>
          <w:rtl/>
        </w:rPr>
        <w:t>ה</w:t>
      </w:r>
      <w:r w:rsidRPr="00A8777C">
        <w:rPr>
          <w:rFonts w:ascii="David" w:hAnsi="David" w:hint="eastAsia"/>
          <w:color w:val="000000"/>
          <w:rtl/>
        </w:rPr>
        <w:t>מכרז</w:t>
      </w:r>
      <w:r w:rsidRPr="00A8777C">
        <w:rPr>
          <w:rFonts w:ascii="David" w:hAnsi="David"/>
          <w:color w:val="000000"/>
          <w:rtl/>
        </w:rPr>
        <w:t>,</w:t>
      </w:r>
      <w:r w:rsidRPr="00A8777C">
        <w:rPr>
          <w:rFonts w:ascii="David" w:hAnsi="David"/>
          <w:color w:val="000000"/>
        </w:rPr>
        <w:t xml:space="preserve"> </w:t>
      </w:r>
      <w:r w:rsidRPr="00A8777C">
        <w:rPr>
          <w:rFonts w:ascii="David" w:hAnsi="David"/>
          <w:color w:val="000000"/>
          <w:rtl/>
        </w:rPr>
        <w:t>ניגוד</w:t>
      </w:r>
      <w:r w:rsidRPr="00A8777C">
        <w:rPr>
          <w:rFonts w:ascii="David" w:hAnsi="David"/>
          <w:color w:val="000000"/>
        </w:rPr>
        <w:t xml:space="preserve"> </w:t>
      </w:r>
      <w:r w:rsidRPr="00A8777C">
        <w:rPr>
          <w:rFonts w:ascii="David" w:hAnsi="David"/>
          <w:color w:val="000000"/>
          <w:rtl/>
        </w:rPr>
        <w:t>עניינים</w:t>
      </w:r>
      <w:r w:rsidRPr="00A8777C">
        <w:rPr>
          <w:rFonts w:ascii="David" w:hAnsi="David"/>
          <w:color w:val="000000"/>
        </w:rPr>
        <w:t xml:space="preserve"> </w:t>
      </w:r>
      <w:r w:rsidRPr="00A8777C">
        <w:rPr>
          <w:rFonts w:ascii="David" w:hAnsi="David"/>
          <w:color w:val="000000"/>
          <w:rtl/>
        </w:rPr>
        <w:t>מכל</w:t>
      </w:r>
      <w:r w:rsidRPr="00A8777C">
        <w:rPr>
          <w:rFonts w:ascii="David" w:hAnsi="David"/>
          <w:color w:val="000000"/>
        </w:rPr>
        <w:t xml:space="preserve"> </w:t>
      </w:r>
      <w:r w:rsidRPr="00A8777C">
        <w:rPr>
          <w:rFonts w:ascii="David" w:hAnsi="David"/>
          <w:color w:val="000000"/>
          <w:rtl/>
        </w:rPr>
        <w:t>מין</w:t>
      </w:r>
      <w:r w:rsidRPr="00A8777C">
        <w:rPr>
          <w:rFonts w:ascii="David" w:hAnsi="David"/>
          <w:color w:val="000000"/>
        </w:rPr>
        <w:t xml:space="preserve"> </w:t>
      </w:r>
      <w:r w:rsidRPr="00A8777C">
        <w:rPr>
          <w:rFonts w:ascii="David" w:hAnsi="David"/>
          <w:color w:val="000000"/>
          <w:rtl/>
        </w:rPr>
        <w:t>וסוג</w:t>
      </w:r>
      <w:r w:rsidRPr="00125E1E">
        <w:rPr>
          <w:rFonts w:ascii="David" w:hAnsi="David"/>
          <w:color w:val="000000"/>
        </w:rPr>
        <w:t xml:space="preserve"> </w:t>
      </w:r>
      <w:r w:rsidRPr="00125E1E">
        <w:rPr>
          <w:rFonts w:ascii="David" w:hAnsi="David"/>
          <w:color w:val="000000"/>
          <w:rtl/>
        </w:rPr>
        <w:t>שהוא</w:t>
      </w:r>
      <w:r w:rsidRPr="00125E1E">
        <w:rPr>
          <w:rFonts w:ascii="David" w:hAnsi="David"/>
          <w:color w:val="000000"/>
        </w:rPr>
        <w:t xml:space="preserve"> </w:t>
      </w:r>
      <w:r w:rsidRPr="00125E1E">
        <w:rPr>
          <w:rFonts w:ascii="David" w:hAnsi="David"/>
          <w:color w:val="000000"/>
          <w:rtl/>
        </w:rPr>
        <w:t>עם</w:t>
      </w:r>
      <w:r w:rsidRPr="00125E1E">
        <w:rPr>
          <w:rFonts w:ascii="David" w:hAnsi="David"/>
          <w:color w:val="000000"/>
        </w:rPr>
        <w:t xml:space="preserve"> </w:t>
      </w:r>
      <w:r w:rsidRPr="00125E1E">
        <w:rPr>
          <w:rFonts w:ascii="David" w:hAnsi="David"/>
          <w:color w:val="000000"/>
          <w:rtl/>
        </w:rPr>
        <w:t>גורמים</w:t>
      </w:r>
      <w:r w:rsidRPr="00125E1E">
        <w:rPr>
          <w:rFonts w:ascii="David" w:hAnsi="David"/>
          <w:color w:val="000000"/>
        </w:rPr>
        <w:t xml:space="preserve"> </w:t>
      </w:r>
      <w:r w:rsidRPr="00125E1E">
        <w:rPr>
          <w:rFonts w:ascii="David" w:hAnsi="David"/>
          <w:color w:val="000000"/>
          <w:rtl/>
        </w:rPr>
        <w:t>בעלי</w:t>
      </w:r>
      <w:r w:rsidRPr="00125E1E">
        <w:rPr>
          <w:rFonts w:ascii="David" w:hAnsi="David"/>
          <w:color w:val="000000"/>
        </w:rPr>
        <w:t xml:space="preserve"> </w:t>
      </w:r>
      <w:r w:rsidRPr="00125E1E">
        <w:rPr>
          <w:rFonts w:ascii="David" w:hAnsi="David"/>
          <w:color w:val="000000"/>
          <w:rtl/>
        </w:rPr>
        <w:t>עניין</w:t>
      </w:r>
      <w:r w:rsidRPr="00125E1E">
        <w:rPr>
          <w:rFonts w:ascii="David" w:hAnsi="David"/>
          <w:color w:val="000000"/>
        </w:rPr>
        <w:t xml:space="preserve"> </w:t>
      </w:r>
      <w:r>
        <w:rPr>
          <w:rFonts w:ascii="David" w:hAnsi="David" w:hint="cs"/>
          <w:color w:val="000000"/>
          <w:rtl/>
        </w:rPr>
        <w:t xml:space="preserve">באזור יהודה ושומרון, </w:t>
      </w:r>
      <w:r w:rsidRPr="00125E1E">
        <w:rPr>
          <w:rFonts w:ascii="David" w:hAnsi="David"/>
          <w:color w:val="000000"/>
          <w:rtl/>
        </w:rPr>
        <w:t>בתחום</w:t>
      </w:r>
      <w:r w:rsidRPr="00125E1E">
        <w:rPr>
          <w:rFonts w:ascii="David" w:hAnsi="David"/>
          <w:color w:val="000000"/>
        </w:rPr>
        <w:t xml:space="preserve"> </w:t>
      </w:r>
      <w:r w:rsidRPr="00125E1E">
        <w:rPr>
          <w:rFonts w:ascii="David" w:hAnsi="David"/>
          <w:color w:val="000000"/>
          <w:rtl/>
        </w:rPr>
        <w:t>מתן השירותים נשוא</w:t>
      </w:r>
      <w:r>
        <w:rPr>
          <w:rFonts w:ascii="David" w:hAnsi="David" w:hint="cs"/>
          <w:color w:val="000000"/>
          <w:rtl/>
        </w:rPr>
        <w:t xml:space="preserve"> ה</w:t>
      </w:r>
      <w:r>
        <w:rPr>
          <w:rFonts w:ascii="David" w:hAnsi="David"/>
          <w:color w:val="000000"/>
          <w:rtl/>
        </w:rPr>
        <w:t>מכרז</w:t>
      </w:r>
      <w:r w:rsidRPr="00125E1E">
        <w:rPr>
          <w:rFonts w:ascii="David" w:hAnsi="David"/>
          <w:rtl/>
        </w:rPr>
        <w:t xml:space="preserve">.  </w:t>
      </w:r>
    </w:p>
    <w:p w:rsidR="00DC2497" w:rsidRPr="00125E1E" w:rsidRDefault="00DC2497" w:rsidP="00DC2497">
      <w:pPr>
        <w:numPr>
          <w:ilvl w:val="3"/>
          <w:numId w:val="38"/>
        </w:numPr>
        <w:tabs>
          <w:tab w:val="clear" w:pos="3963"/>
        </w:tabs>
        <w:autoSpaceDE w:val="0"/>
        <w:autoSpaceDN w:val="0"/>
        <w:adjustRightInd w:val="0"/>
        <w:spacing w:before="120" w:after="120" w:line="360" w:lineRule="auto"/>
        <w:ind w:left="-199" w:hanging="425"/>
        <w:contextualSpacing/>
        <w:jc w:val="both"/>
        <w:rPr>
          <w:rFonts w:ascii="David" w:hAnsi="David"/>
          <w:color w:val="000000"/>
          <w:rtl/>
        </w:rPr>
      </w:pPr>
      <w:r w:rsidRPr="00125E1E">
        <w:rPr>
          <w:rFonts w:ascii="David" w:hAnsi="David"/>
          <w:color w:val="000000"/>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DC2497" w:rsidRPr="00125E1E" w:rsidRDefault="00DC2497" w:rsidP="00DC2497">
      <w:pPr>
        <w:numPr>
          <w:ilvl w:val="3"/>
          <w:numId w:val="3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הנני</w:t>
      </w:r>
      <w:r w:rsidRPr="00125E1E">
        <w:rPr>
          <w:rFonts w:ascii="David" w:hAnsi="David"/>
          <w:color w:val="000000"/>
        </w:rPr>
        <w:t xml:space="preserve"> </w:t>
      </w:r>
      <w:r w:rsidRPr="00125E1E">
        <w:rPr>
          <w:rFonts w:ascii="David" w:hAnsi="David"/>
          <w:color w:val="000000"/>
          <w:rtl/>
        </w:rPr>
        <w:t>מתחייב</w:t>
      </w:r>
      <w:r w:rsidRPr="00125E1E">
        <w:rPr>
          <w:rFonts w:ascii="David" w:hAnsi="David"/>
          <w:color w:val="000000"/>
        </w:rPr>
        <w:t xml:space="preserve"> </w:t>
      </w:r>
      <w:r w:rsidRPr="00125E1E">
        <w:rPr>
          <w:rFonts w:ascii="David" w:hAnsi="David"/>
          <w:color w:val="000000"/>
          <w:rtl/>
        </w:rPr>
        <w:t>להודיע</w:t>
      </w:r>
      <w:r w:rsidRPr="00125E1E">
        <w:rPr>
          <w:rFonts w:ascii="David" w:hAnsi="David"/>
          <w:color w:val="000000"/>
        </w:rPr>
        <w:t xml:space="preserve"> </w:t>
      </w:r>
      <w:r w:rsidRPr="00125E1E">
        <w:rPr>
          <w:rFonts w:ascii="David" w:hAnsi="David"/>
          <w:color w:val="000000"/>
          <w:rtl/>
        </w:rPr>
        <w:t>למזמין באופן</w:t>
      </w:r>
      <w:r w:rsidRPr="00125E1E">
        <w:rPr>
          <w:rFonts w:ascii="David" w:hAnsi="David"/>
          <w:color w:val="000000"/>
        </w:rPr>
        <w:t xml:space="preserve"> </w:t>
      </w:r>
      <w:r w:rsidRPr="00125E1E">
        <w:rPr>
          <w:rFonts w:ascii="David" w:hAnsi="David"/>
          <w:color w:val="000000"/>
          <w:rtl/>
        </w:rPr>
        <w:t>מיידי</w:t>
      </w:r>
      <w:r w:rsidRPr="00125E1E">
        <w:rPr>
          <w:rFonts w:ascii="David" w:hAnsi="David"/>
          <w:color w:val="000000"/>
        </w:rPr>
        <w:t xml:space="preserve"> </w:t>
      </w:r>
      <w:r w:rsidRPr="00125E1E">
        <w:rPr>
          <w:rFonts w:ascii="David" w:hAnsi="David"/>
          <w:color w:val="000000"/>
          <w:rtl/>
        </w:rPr>
        <w:t>על</w:t>
      </w:r>
      <w:r w:rsidRPr="00125E1E">
        <w:rPr>
          <w:rFonts w:ascii="David" w:hAnsi="David"/>
          <w:color w:val="000000"/>
        </w:rPr>
        <w:t xml:space="preserve"> </w:t>
      </w:r>
      <w:r w:rsidRPr="00125E1E">
        <w:rPr>
          <w:rFonts w:ascii="David" w:hAnsi="David"/>
          <w:color w:val="000000"/>
          <w:rtl/>
        </w:rPr>
        <w:t>כל</w:t>
      </w:r>
      <w:r w:rsidRPr="00125E1E">
        <w:rPr>
          <w:rFonts w:ascii="David" w:hAnsi="David"/>
          <w:color w:val="000000"/>
        </w:rPr>
        <w:t xml:space="preserve"> </w:t>
      </w:r>
      <w:r w:rsidRPr="00125E1E">
        <w:rPr>
          <w:rFonts w:ascii="David" w:hAnsi="David"/>
          <w:color w:val="000000"/>
          <w:rtl/>
        </w:rPr>
        <w:t>נתון</w:t>
      </w:r>
      <w:r w:rsidRPr="00125E1E">
        <w:rPr>
          <w:rFonts w:ascii="David" w:hAnsi="David"/>
          <w:color w:val="000000"/>
        </w:rPr>
        <w:t xml:space="preserve"> </w:t>
      </w:r>
      <w:r w:rsidRPr="00125E1E">
        <w:rPr>
          <w:rFonts w:ascii="David" w:hAnsi="David"/>
          <w:color w:val="000000"/>
          <w:rtl/>
        </w:rPr>
        <w:t>או</w:t>
      </w:r>
      <w:r w:rsidRPr="00125E1E">
        <w:rPr>
          <w:rFonts w:ascii="David" w:hAnsi="David"/>
          <w:color w:val="000000"/>
        </w:rPr>
        <w:t xml:space="preserve"> </w:t>
      </w:r>
      <w:r w:rsidRPr="00125E1E">
        <w:rPr>
          <w:rFonts w:ascii="David" w:hAnsi="David"/>
          <w:color w:val="000000"/>
          <w:rtl/>
        </w:rPr>
        <w:t>מצב</w:t>
      </w:r>
      <w:r w:rsidRPr="00125E1E">
        <w:rPr>
          <w:rFonts w:ascii="David" w:hAnsi="David"/>
          <w:color w:val="000000"/>
        </w:rPr>
        <w:t xml:space="preserve"> </w:t>
      </w:r>
      <w:r w:rsidRPr="00125E1E">
        <w:rPr>
          <w:rFonts w:ascii="David" w:hAnsi="David"/>
          <w:color w:val="000000"/>
          <w:rtl/>
        </w:rPr>
        <w:t>שבשלהם</w:t>
      </w:r>
      <w:r w:rsidRPr="00125E1E">
        <w:rPr>
          <w:rFonts w:ascii="David" w:hAnsi="David"/>
          <w:color w:val="000000"/>
        </w:rPr>
        <w:t xml:space="preserve"> </w:t>
      </w:r>
      <w:r w:rsidRPr="00125E1E">
        <w:rPr>
          <w:rFonts w:ascii="David" w:hAnsi="David"/>
          <w:color w:val="000000"/>
          <w:rtl/>
        </w:rPr>
        <w:t>אני</w:t>
      </w:r>
      <w:r w:rsidRPr="00125E1E">
        <w:rPr>
          <w:rFonts w:ascii="David" w:hAnsi="David"/>
          <w:color w:val="000000"/>
        </w:rPr>
        <w:t xml:space="preserve"> </w:t>
      </w:r>
      <w:r w:rsidRPr="00125E1E">
        <w:rPr>
          <w:rFonts w:ascii="David" w:hAnsi="David"/>
          <w:color w:val="000000"/>
          <w:rtl/>
        </w:rPr>
        <w:t>עלול</w:t>
      </w:r>
      <w:r w:rsidRPr="00125E1E">
        <w:rPr>
          <w:rFonts w:ascii="David" w:hAnsi="David"/>
          <w:color w:val="000000"/>
        </w:rPr>
        <w:t xml:space="preserve"> </w:t>
      </w:r>
      <w:r w:rsidRPr="00125E1E">
        <w:rPr>
          <w:rFonts w:ascii="David" w:hAnsi="David"/>
          <w:color w:val="000000"/>
          <w:rtl/>
        </w:rPr>
        <w:t>להימצא</w:t>
      </w:r>
      <w:r w:rsidRPr="00125E1E">
        <w:rPr>
          <w:rFonts w:ascii="David" w:hAnsi="David"/>
          <w:color w:val="000000"/>
        </w:rPr>
        <w:t xml:space="preserve"> </w:t>
      </w:r>
      <w:r w:rsidRPr="00125E1E">
        <w:rPr>
          <w:rFonts w:ascii="David" w:hAnsi="David"/>
          <w:color w:val="000000"/>
          <w:rtl/>
        </w:rPr>
        <w:t>במצב</w:t>
      </w:r>
      <w:r w:rsidRPr="00125E1E">
        <w:rPr>
          <w:rFonts w:ascii="David" w:hAnsi="David"/>
          <w:color w:val="000000"/>
        </w:rPr>
        <w:t xml:space="preserve"> </w:t>
      </w:r>
      <w:r w:rsidRPr="00125E1E">
        <w:rPr>
          <w:rFonts w:ascii="David" w:hAnsi="David"/>
          <w:color w:val="000000"/>
          <w:rtl/>
        </w:rPr>
        <w:t>של</w:t>
      </w:r>
      <w:r w:rsidRPr="00125E1E">
        <w:rPr>
          <w:rFonts w:ascii="David" w:hAnsi="David"/>
          <w:color w:val="000000"/>
        </w:rPr>
        <w:t xml:space="preserve"> </w:t>
      </w:r>
      <w:r w:rsidRPr="00125E1E">
        <w:rPr>
          <w:rFonts w:ascii="David" w:hAnsi="David"/>
          <w:color w:val="000000"/>
          <w:rtl/>
        </w:rPr>
        <w:t>ניגוד</w:t>
      </w:r>
      <w:r w:rsidRPr="00125E1E">
        <w:rPr>
          <w:rFonts w:ascii="David" w:hAnsi="David"/>
          <w:color w:val="000000"/>
        </w:rPr>
        <w:t xml:space="preserve"> </w:t>
      </w:r>
      <w:r w:rsidRPr="00125E1E">
        <w:rPr>
          <w:rFonts w:ascii="David" w:hAnsi="David"/>
          <w:color w:val="000000"/>
          <w:rtl/>
        </w:rPr>
        <w:t>עניינים</w:t>
      </w:r>
      <w:r w:rsidRPr="00125E1E">
        <w:rPr>
          <w:rFonts w:ascii="David" w:hAnsi="David"/>
          <w:color w:val="000000"/>
        </w:rPr>
        <w:t xml:space="preserve"> </w:t>
      </w:r>
      <w:r w:rsidRPr="00125E1E">
        <w:rPr>
          <w:rFonts w:ascii="David" w:hAnsi="David"/>
          <w:color w:val="000000"/>
          <w:rtl/>
        </w:rPr>
        <w:t>מיד</w:t>
      </w:r>
      <w:r w:rsidRPr="00125E1E">
        <w:rPr>
          <w:rFonts w:ascii="David" w:hAnsi="David"/>
          <w:color w:val="000000"/>
        </w:rPr>
        <w:t xml:space="preserve"> </w:t>
      </w:r>
      <w:r w:rsidRPr="00125E1E">
        <w:rPr>
          <w:rFonts w:ascii="David" w:hAnsi="David"/>
          <w:color w:val="000000"/>
          <w:rtl/>
        </w:rPr>
        <w:t>עם</w:t>
      </w:r>
      <w:r w:rsidRPr="00125E1E">
        <w:rPr>
          <w:rFonts w:ascii="David" w:hAnsi="David"/>
          <w:color w:val="000000"/>
        </w:rPr>
        <w:t xml:space="preserve"> </w:t>
      </w:r>
      <w:r w:rsidRPr="00125E1E">
        <w:rPr>
          <w:rFonts w:ascii="David" w:hAnsi="David"/>
          <w:color w:val="000000"/>
          <w:rtl/>
        </w:rPr>
        <w:t>היוודע</w:t>
      </w:r>
      <w:r w:rsidRPr="00125E1E">
        <w:rPr>
          <w:rFonts w:ascii="David" w:hAnsi="David"/>
          <w:color w:val="000000"/>
        </w:rPr>
        <w:t xml:space="preserve"> </w:t>
      </w:r>
      <w:r w:rsidRPr="00125E1E">
        <w:rPr>
          <w:rFonts w:ascii="David" w:hAnsi="David"/>
          <w:color w:val="000000"/>
          <w:rtl/>
        </w:rPr>
        <w:t>לי</w:t>
      </w:r>
      <w:r w:rsidRPr="00125E1E">
        <w:rPr>
          <w:rFonts w:ascii="David" w:hAnsi="David"/>
          <w:color w:val="000000"/>
        </w:rPr>
        <w:t xml:space="preserve"> </w:t>
      </w:r>
      <w:r w:rsidRPr="00125E1E">
        <w:rPr>
          <w:rFonts w:ascii="David" w:hAnsi="David"/>
          <w:color w:val="000000"/>
          <w:rtl/>
        </w:rPr>
        <w:t>הנתון</w:t>
      </w:r>
      <w:r w:rsidRPr="00125E1E">
        <w:rPr>
          <w:rFonts w:ascii="David" w:hAnsi="David"/>
          <w:color w:val="000000"/>
        </w:rPr>
        <w:t xml:space="preserve"> </w:t>
      </w:r>
      <w:r w:rsidRPr="00125E1E">
        <w:rPr>
          <w:rFonts w:ascii="David" w:hAnsi="David"/>
          <w:color w:val="000000"/>
          <w:rtl/>
        </w:rPr>
        <w:t>או</w:t>
      </w:r>
      <w:r w:rsidRPr="00125E1E">
        <w:rPr>
          <w:rFonts w:ascii="David" w:hAnsi="David"/>
          <w:color w:val="000000"/>
        </w:rPr>
        <w:t xml:space="preserve"> </w:t>
      </w:r>
      <w:r w:rsidRPr="00125E1E">
        <w:rPr>
          <w:rFonts w:ascii="David" w:hAnsi="David"/>
          <w:color w:val="000000"/>
          <w:rtl/>
        </w:rPr>
        <w:t>המצב</w:t>
      </w:r>
      <w:r w:rsidRPr="00125E1E">
        <w:rPr>
          <w:rFonts w:ascii="David" w:hAnsi="David"/>
          <w:color w:val="000000"/>
        </w:rPr>
        <w:t xml:space="preserve"> </w:t>
      </w:r>
      <w:r w:rsidRPr="00125E1E">
        <w:rPr>
          <w:rFonts w:ascii="David" w:hAnsi="David"/>
          <w:color w:val="000000"/>
          <w:rtl/>
        </w:rPr>
        <w:t>האמורים.</w:t>
      </w:r>
      <w:r w:rsidRPr="00125E1E">
        <w:rPr>
          <w:rFonts w:ascii="David" w:hAnsi="David"/>
          <w:color w:val="000000"/>
        </w:rPr>
        <w:t xml:space="preserve"> </w:t>
      </w:r>
    </w:p>
    <w:p w:rsidR="00DC2497" w:rsidRPr="00125E1E" w:rsidRDefault="00DC2497" w:rsidP="00DC2497">
      <w:pPr>
        <w:numPr>
          <w:ilvl w:val="3"/>
          <w:numId w:val="38"/>
        </w:numPr>
        <w:tabs>
          <w:tab w:val="clear" w:pos="3963"/>
        </w:tabs>
        <w:autoSpaceDE w:val="0"/>
        <w:autoSpaceDN w:val="0"/>
        <w:adjustRightInd w:val="0"/>
        <w:spacing w:before="120" w:after="120" w:line="360" w:lineRule="auto"/>
        <w:ind w:left="-199" w:hanging="425"/>
        <w:contextualSpacing/>
        <w:jc w:val="both"/>
        <w:rPr>
          <w:rFonts w:ascii="David" w:hAnsi="David"/>
          <w:color w:val="000000"/>
          <w:rtl/>
        </w:rPr>
      </w:pPr>
      <w:r w:rsidRPr="00125E1E">
        <w:rPr>
          <w:rFonts w:ascii="David" w:hAnsi="David"/>
          <w:color w:val="000000"/>
          <w:rtl/>
        </w:rPr>
        <w:t>הנני מתחייב להימנע משימוש במידע כלשהו שהגיע לידי במסגרת מכרז זה שלא למטרת ביצוע התחייבויותיי כאמור מכרז זה.</w:t>
      </w:r>
    </w:p>
    <w:p w:rsidR="00DC2497" w:rsidRPr="00125E1E" w:rsidRDefault="00DC2497" w:rsidP="00DC2497">
      <w:pPr>
        <w:numPr>
          <w:ilvl w:val="3"/>
          <w:numId w:val="3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הנני</w:t>
      </w:r>
      <w:r w:rsidRPr="00125E1E">
        <w:rPr>
          <w:rFonts w:ascii="David" w:hAnsi="David"/>
          <w:color w:val="000000"/>
        </w:rPr>
        <w:t xml:space="preserve"> </w:t>
      </w:r>
      <w:r w:rsidRPr="00125E1E">
        <w:rPr>
          <w:rFonts w:ascii="David" w:hAnsi="David"/>
          <w:color w:val="000000"/>
          <w:rtl/>
        </w:rPr>
        <w:t>מצהיר</w:t>
      </w:r>
      <w:r w:rsidRPr="00125E1E">
        <w:rPr>
          <w:rFonts w:ascii="David" w:hAnsi="David"/>
          <w:color w:val="000000"/>
        </w:rPr>
        <w:t xml:space="preserve"> </w:t>
      </w:r>
      <w:r w:rsidRPr="00125E1E">
        <w:rPr>
          <w:rFonts w:ascii="David" w:hAnsi="David"/>
          <w:color w:val="000000"/>
          <w:rtl/>
        </w:rPr>
        <w:t>ומתחייב</w:t>
      </w:r>
      <w:r w:rsidRPr="00125E1E">
        <w:rPr>
          <w:rFonts w:ascii="David" w:hAnsi="David"/>
          <w:color w:val="000000"/>
        </w:rPr>
        <w:t xml:space="preserve"> </w:t>
      </w:r>
      <w:r w:rsidRPr="00125E1E">
        <w:rPr>
          <w:rFonts w:ascii="David" w:hAnsi="David"/>
          <w:color w:val="000000"/>
          <w:rtl/>
        </w:rPr>
        <w:t>לדווח</w:t>
      </w:r>
      <w:r w:rsidRPr="00125E1E">
        <w:rPr>
          <w:rFonts w:ascii="David" w:hAnsi="David"/>
          <w:color w:val="000000"/>
        </w:rPr>
        <w:t xml:space="preserve"> </w:t>
      </w:r>
      <w:r w:rsidRPr="00125E1E">
        <w:rPr>
          <w:rFonts w:ascii="David" w:hAnsi="David"/>
          <w:color w:val="000000"/>
          <w:rtl/>
        </w:rPr>
        <w:t>מראש</w:t>
      </w:r>
      <w:r w:rsidRPr="00125E1E">
        <w:rPr>
          <w:rFonts w:ascii="David" w:hAnsi="David"/>
          <w:color w:val="000000"/>
        </w:rPr>
        <w:t xml:space="preserve"> </w:t>
      </w:r>
      <w:r w:rsidRPr="00125E1E">
        <w:rPr>
          <w:rFonts w:ascii="David" w:hAnsi="David"/>
          <w:color w:val="000000"/>
          <w:rtl/>
        </w:rPr>
        <w:t>למזמין על</w:t>
      </w:r>
      <w:r w:rsidRPr="00125E1E">
        <w:rPr>
          <w:rFonts w:ascii="David" w:hAnsi="David"/>
          <w:color w:val="000000"/>
        </w:rPr>
        <w:t xml:space="preserve"> </w:t>
      </w:r>
      <w:r w:rsidRPr="00125E1E">
        <w:rPr>
          <w:rFonts w:ascii="David" w:hAnsi="David"/>
          <w:color w:val="000000"/>
          <w:rtl/>
        </w:rPr>
        <w:t>כל</w:t>
      </w:r>
      <w:r w:rsidRPr="00125E1E">
        <w:rPr>
          <w:rFonts w:ascii="David" w:hAnsi="David"/>
          <w:color w:val="000000"/>
        </w:rPr>
        <w:t xml:space="preserve"> </w:t>
      </w:r>
      <w:r w:rsidRPr="00125E1E">
        <w:rPr>
          <w:rFonts w:ascii="David" w:hAnsi="David"/>
          <w:color w:val="000000"/>
          <w:rtl/>
        </w:rPr>
        <w:t>כוונה</w:t>
      </w:r>
      <w:r w:rsidRPr="00125E1E">
        <w:rPr>
          <w:rFonts w:ascii="David" w:hAnsi="David"/>
          <w:color w:val="000000"/>
        </w:rPr>
        <w:t xml:space="preserve"> </w:t>
      </w:r>
      <w:r w:rsidRPr="00125E1E">
        <w:rPr>
          <w:rFonts w:ascii="David" w:hAnsi="David"/>
          <w:color w:val="000000"/>
          <w:rtl/>
        </w:rPr>
        <w:t>שלי,</w:t>
      </w:r>
      <w:r w:rsidRPr="00125E1E">
        <w:rPr>
          <w:rFonts w:ascii="David" w:hAnsi="David"/>
          <w:color w:val="000000"/>
        </w:rPr>
        <w:t xml:space="preserve"> </w:t>
      </w:r>
      <w:r w:rsidRPr="00125E1E">
        <w:rPr>
          <w:rFonts w:ascii="David" w:hAnsi="David"/>
          <w:color w:val="000000"/>
          <w:rtl/>
        </w:rPr>
        <w:t>להתקשר</w:t>
      </w:r>
      <w:r w:rsidRPr="00125E1E">
        <w:rPr>
          <w:rFonts w:ascii="David" w:hAnsi="David"/>
          <w:color w:val="000000"/>
        </w:rPr>
        <w:t xml:space="preserve"> </w:t>
      </w:r>
      <w:r w:rsidRPr="00125E1E">
        <w:rPr>
          <w:rFonts w:ascii="David" w:hAnsi="David"/>
          <w:color w:val="000000"/>
          <w:rtl/>
        </w:rPr>
        <w:t>עם</w:t>
      </w:r>
      <w:r w:rsidRPr="00125E1E">
        <w:rPr>
          <w:rFonts w:ascii="David" w:hAnsi="David"/>
          <w:color w:val="000000"/>
        </w:rPr>
        <w:t xml:space="preserve"> </w:t>
      </w:r>
      <w:r w:rsidRPr="00125E1E">
        <w:rPr>
          <w:rFonts w:ascii="David" w:hAnsi="David"/>
          <w:color w:val="000000"/>
          <w:rtl/>
        </w:rPr>
        <w:t>כל</w:t>
      </w:r>
      <w:r w:rsidRPr="00125E1E">
        <w:rPr>
          <w:rFonts w:ascii="David" w:hAnsi="David"/>
          <w:color w:val="000000"/>
        </w:rPr>
        <w:t xml:space="preserve"> </w:t>
      </w:r>
      <w:r w:rsidRPr="00125E1E">
        <w:rPr>
          <w:rFonts w:ascii="David" w:hAnsi="David"/>
          <w:color w:val="000000"/>
          <w:rtl/>
        </w:rPr>
        <w:t>גורם,</w:t>
      </w:r>
      <w:r w:rsidRPr="00125E1E">
        <w:rPr>
          <w:rFonts w:ascii="David" w:hAnsi="David"/>
          <w:color w:val="000000"/>
        </w:rPr>
        <w:t xml:space="preserve"> </w:t>
      </w:r>
      <w:r w:rsidRPr="00125E1E">
        <w:rPr>
          <w:rFonts w:ascii="David" w:hAnsi="David"/>
          <w:color w:val="000000"/>
          <w:rtl/>
        </w:rPr>
        <w:t>העלול להביא להתקשרות שתהא בניגוד</w:t>
      </w:r>
      <w:r w:rsidRPr="00125E1E">
        <w:rPr>
          <w:rFonts w:ascii="David" w:hAnsi="David"/>
          <w:color w:val="000000"/>
        </w:rPr>
        <w:t xml:space="preserve"> </w:t>
      </w:r>
      <w:r w:rsidRPr="00125E1E">
        <w:rPr>
          <w:rFonts w:ascii="David" w:hAnsi="David"/>
          <w:color w:val="000000"/>
          <w:rtl/>
        </w:rPr>
        <w:t>להתחייבויותיי</w:t>
      </w:r>
      <w:r w:rsidRPr="00125E1E">
        <w:rPr>
          <w:rFonts w:ascii="David" w:hAnsi="David"/>
          <w:color w:val="000000"/>
        </w:rPr>
        <w:t xml:space="preserve"> </w:t>
      </w:r>
      <w:r w:rsidRPr="00125E1E">
        <w:rPr>
          <w:rFonts w:ascii="David" w:hAnsi="David"/>
          <w:color w:val="000000"/>
          <w:rtl/>
        </w:rPr>
        <w:t>בסעיפים</w:t>
      </w:r>
      <w:r w:rsidRPr="00125E1E">
        <w:rPr>
          <w:rFonts w:ascii="David" w:hAnsi="David"/>
          <w:color w:val="000000"/>
        </w:rPr>
        <w:t xml:space="preserve"> </w:t>
      </w:r>
      <w:r w:rsidRPr="00125E1E">
        <w:rPr>
          <w:rFonts w:ascii="David" w:hAnsi="David"/>
          <w:color w:val="000000"/>
          <w:rtl/>
        </w:rPr>
        <w:t>אלו,</w:t>
      </w:r>
      <w:r w:rsidRPr="00125E1E">
        <w:rPr>
          <w:rFonts w:ascii="David" w:hAnsi="David"/>
          <w:color w:val="000000"/>
        </w:rPr>
        <w:t xml:space="preserve"> </w:t>
      </w:r>
      <w:r w:rsidRPr="00125E1E">
        <w:rPr>
          <w:rFonts w:ascii="David" w:hAnsi="David"/>
          <w:color w:val="000000"/>
          <w:rtl/>
        </w:rPr>
        <w:t>ולפעול</w:t>
      </w:r>
      <w:r w:rsidRPr="00125E1E">
        <w:rPr>
          <w:rFonts w:ascii="David" w:hAnsi="David"/>
          <w:color w:val="000000"/>
        </w:rPr>
        <w:t xml:space="preserve"> </w:t>
      </w:r>
      <w:r w:rsidRPr="00125E1E">
        <w:rPr>
          <w:rFonts w:ascii="David" w:hAnsi="David"/>
          <w:color w:val="000000"/>
          <w:rtl/>
        </w:rPr>
        <w:t>בהתאם</w:t>
      </w:r>
      <w:r w:rsidRPr="00125E1E">
        <w:rPr>
          <w:rFonts w:ascii="David" w:hAnsi="David"/>
          <w:color w:val="000000"/>
        </w:rPr>
        <w:t xml:space="preserve"> </w:t>
      </w:r>
      <w:r w:rsidRPr="00125E1E">
        <w:rPr>
          <w:rFonts w:ascii="David" w:hAnsi="David"/>
          <w:color w:val="000000"/>
          <w:rtl/>
        </w:rPr>
        <w:t>להוראות המזמין</w:t>
      </w:r>
      <w:r w:rsidRPr="00125E1E">
        <w:rPr>
          <w:rFonts w:ascii="David" w:hAnsi="David"/>
          <w:color w:val="000000"/>
        </w:rPr>
        <w:t xml:space="preserve"> </w:t>
      </w:r>
      <w:r w:rsidRPr="00125E1E">
        <w:rPr>
          <w:rFonts w:ascii="David" w:hAnsi="David"/>
          <w:color w:val="000000"/>
          <w:rtl/>
        </w:rPr>
        <w:t>בעניין. המזמין</w:t>
      </w:r>
      <w:r w:rsidRPr="00125E1E">
        <w:rPr>
          <w:rFonts w:ascii="David" w:hAnsi="David"/>
          <w:color w:val="000000"/>
        </w:rPr>
        <w:t xml:space="preserve"> </w:t>
      </w:r>
      <w:r w:rsidRPr="00125E1E">
        <w:rPr>
          <w:rFonts w:ascii="David" w:hAnsi="David"/>
          <w:color w:val="000000"/>
          <w:rtl/>
        </w:rPr>
        <w:t>רשאי</w:t>
      </w:r>
      <w:r w:rsidRPr="00125E1E">
        <w:rPr>
          <w:rFonts w:ascii="David" w:hAnsi="David"/>
          <w:color w:val="000000"/>
        </w:rPr>
        <w:t xml:space="preserve"> </w:t>
      </w:r>
      <w:r w:rsidRPr="00125E1E">
        <w:rPr>
          <w:rFonts w:ascii="David" w:hAnsi="David"/>
          <w:color w:val="000000"/>
          <w:rtl/>
        </w:rPr>
        <w:t>לא</w:t>
      </w:r>
      <w:r w:rsidRPr="00125E1E">
        <w:rPr>
          <w:rFonts w:ascii="David" w:hAnsi="David"/>
          <w:color w:val="000000"/>
        </w:rPr>
        <w:t xml:space="preserve"> </w:t>
      </w:r>
      <w:r w:rsidRPr="00125E1E">
        <w:rPr>
          <w:rFonts w:ascii="David" w:hAnsi="David"/>
          <w:color w:val="000000"/>
          <w:rtl/>
        </w:rPr>
        <w:t>לאשר</w:t>
      </w:r>
      <w:r w:rsidRPr="00125E1E">
        <w:rPr>
          <w:rFonts w:ascii="David" w:hAnsi="David"/>
          <w:color w:val="000000"/>
        </w:rPr>
        <w:t xml:space="preserve"> </w:t>
      </w:r>
      <w:r w:rsidRPr="00125E1E">
        <w:rPr>
          <w:rFonts w:ascii="David" w:hAnsi="David"/>
          <w:color w:val="000000"/>
          <w:rtl/>
        </w:rPr>
        <w:t>לי</w:t>
      </w:r>
      <w:r w:rsidRPr="00125E1E">
        <w:rPr>
          <w:rFonts w:ascii="David" w:hAnsi="David"/>
          <w:color w:val="000000"/>
        </w:rPr>
        <w:t xml:space="preserve"> </w:t>
      </w:r>
      <w:r w:rsidRPr="00125E1E">
        <w:rPr>
          <w:rFonts w:ascii="David" w:hAnsi="David"/>
          <w:color w:val="000000"/>
          <w:rtl/>
        </w:rPr>
        <w:t>התקשרות</w:t>
      </w:r>
      <w:r w:rsidRPr="00125E1E">
        <w:rPr>
          <w:rFonts w:ascii="David" w:hAnsi="David"/>
          <w:color w:val="000000"/>
        </w:rPr>
        <w:t xml:space="preserve"> </w:t>
      </w:r>
      <w:r w:rsidRPr="00125E1E">
        <w:rPr>
          <w:rFonts w:ascii="David" w:hAnsi="David"/>
          <w:color w:val="000000"/>
          <w:rtl/>
        </w:rPr>
        <w:t>כאמור</w:t>
      </w:r>
      <w:r w:rsidRPr="00125E1E">
        <w:rPr>
          <w:rFonts w:ascii="David" w:hAnsi="David"/>
          <w:color w:val="000000"/>
        </w:rPr>
        <w:t xml:space="preserve"> </w:t>
      </w:r>
      <w:r w:rsidRPr="00125E1E">
        <w:rPr>
          <w:rFonts w:ascii="David" w:hAnsi="David"/>
          <w:color w:val="000000"/>
          <w:rtl/>
        </w:rPr>
        <w:t>או</w:t>
      </w:r>
      <w:r w:rsidRPr="00125E1E">
        <w:rPr>
          <w:rFonts w:ascii="David" w:hAnsi="David"/>
          <w:color w:val="000000"/>
        </w:rPr>
        <w:t xml:space="preserve"> </w:t>
      </w:r>
      <w:r w:rsidRPr="00125E1E">
        <w:rPr>
          <w:rFonts w:ascii="David" w:hAnsi="David"/>
          <w:color w:val="000000"/>
          <w:rtl/>
        </w:rPr>
        <w:t>לתת</w:t>
      </w:r>
      <w:r w:rsidRPr="00125E1E">
        <w:rPr>
          <w:rFonts w:ascii="David" w:hAnsi="David"/>
          <w:color w:val="000000"/>
        </w:rPr>
        <w:t xml:space="preserve"> </w:t>
      </w:r>
      <w:r w:rsidRPr="00125E1E">
        <w:rPr>
          <w:rFonts w:ascii="David" w:hAnsi="David"/>
          <w:color w:val="000000"/>
          <w:rtl/>
        </w:rPr>
        <w:t>הוראות</w:t>
      </w:r>
      <w:r w:rsidRPr="00125E1E">
        <w:rPr>
          <w:rFonts w:ascii="David" w:hAnsi="David"/>
          <w:color w:val="000000"/>
        </w:rPr>
        <w:t xml:space="preserve"> </w:t>
      </w:r>
      <w:r w:rsidRPr="00125E1E">
        <w:rPr>
          <w:rFonts w:ascii="David" w:hAnsi="David"/>
          <w:color w:val="000000"/>
          <w:rtl/>
        </w:rPr>
        <w:t>אחרות</w:t>
      </w:r>
      <w:r w:rsidRPr="00125E1E">
        <w:rPr>
          <w:rFonts w:ascii="David" w:hAnsi="David"/>
          <w:color w:val="000000"/>
        </w:rPr>
        <w:t xml:space="preserve"> </w:t>
      </w:r>
      <w:r w:rsidRPr="00125E1E">
        <w:rPr>
          <w:rFonts w:ascii="David" w:hAnsi="David"/>
          <w:color w:val="000000"/>
          <w:rtl/>
        </w:rPr>
        <w:t>שיבטיחו</w:t>
      </w:r>
      <w:r w:rsidRPr="00125E1E">
        <w:rPr>
          <w:rFonts w:ascii="David" w:hAnsi="David"/>
          <w:color w:val="000000"/>
        </w:rPr>
        <w:t xml:space="preserve"> </w:t>
      </w:r>
      <w:r w:rsidRPr="00125E1E">
        <w:rPr>
          <w:rFonts w:ascii="David" w:hAnsi="David"/>
          <w:color w:val="000000"/>
          <w:rtl/>
        </w:rPr>
        <w:t>העדר</w:t>
      </w:r>
      <w:r w:rsidRPr="00125E1E">
        <w:rPr>
          <w:rFonts w:ascii="David" w:hAnsi="David"/>
          <w:color w:val="000000"/>
        </w:rPr>
        <w:t xml:space="preserve"> </w:t>
      </w:r>
      <w:r w:rsidRPr="00125E1E">
        <w:rPr>
          <w:rFonts w:ascii="David" w:hAnsi="David"/>
          <w:color w:val="000000"/>
          <w:rtl/>
        </w:rPr>
        <w:t>ניגוד</w:t>
      </w:r>
      <w:r w:rsidRPr="00125E1E">
        <w:rPr>
          <w:rFonts w:ascii="David" w:hAnsi="David"/>
          <w:color w:val="000000"/>
        </w:rPr>
        <w:t xml:space="preserve"> </w:t>
      </w:r>
      <w:r w:rsidRPr="00125E1E">
        <w:rPr>
          <w:rFonts w:ascii="David" w:hAnsi="David"/>
          <w:color w:val="000000"/>
          <w:rtl/>
        </w:rPr>
        <w:t>עניינים,</w:t>
      </w:r>
      <w:r w:rsidRPr="00125E1E">
        <w:rPr>
          <w:rFonts w:ascii="David" w:hAnsi="David"/>
          <w:color w:val="000000"/>
        </w:rPr>
        <w:t xml:space="preserve"> </w:t>
      </w:r>
      <w:r w:rsidRPr="00125E1E">
        <w:rPr>
          <w:rFonts w:ascii="David" w:hAnsi="David"/>
          <w:color w:val="000000"/>
          <w:rtl/>
        </w:rPr>
        <w:t>והנני</w:t>
      </w:r>
      <w:r w:rsidRPr="00125E1E">
        <w:rPr>
          <w:rFonts w:ascii="David" w:hAnsi="David"/>
          <w:color w:val="000000"/>
        </w:rPr>
        <w:t xml:space="preserve"> </w:t>
      </w:r>
      <w:r w:rsidRPr="00125E1E">
        <w:rPr>
          <w:rFonts w:ascii="David" w:hAnsi="David"/>
          <w:color w:val="000000"/>
          <w:rtl/>
        </w:rPr>
        <w:t>מתחייב</w:t>
      </w:r>
      <w:r w:rsidRPr="00125E1E">
        <w:rPr>
          <w:rFonts w:ascii="David" w:hAnsi="David"/>
          <w:color w:val="000000"/>
        </w:rPr>
        <w:t xml:space="preserve"> </w:t>
      </w:r>
      <w:r w:rsidRPr="00125E1E">
        <w:rPr>
          <w:rFonts w:ascii="David" w:hAnsi="David"/>
          <w:color w:val="000000"/>
          <w:rtl/>
        </w:rPr>
        <w:t>כי</w:t>
      </w:r>
      <w:r w:rsidRPr="00125E1E">
        <w:rPr>
          <w:rFonts w:ascii="David" w:hAnsi="David"/>
          <w:color w:val="000000"/>
        </w:rPr>
        <w:t xml:space="preserve"> </w:t>
      </w:r>
      <w:r w:rsidRPr="00125E1E">
        <w:rPr>
          <w:rFonts w:ascii="David" w:hAnsi="David"/>
          <w:color w:val="000000"/>
          <w:rtl/>
        </w:rPr>
        <w:t>אפעל</w:t>
      </w:r>
      <w:r w:rsidRPr="00125E1E">
        <w:rPr>
          <w:rFonts w:ascii="David" w:hAnsi="David"/>
          <w:color w:val="000000"/>
        </w:rPr>
        <w:t xml:space="preserve"> </w:t>
      </w:r>
      <w:r w:rsidRPr="00125E1E">
        <w:rPr>
          <w:rFonts w:ascii="David" w:hAnsi="David"/>
          <w:color w:val="000000"/>
          <w:rtl/>
        </w:rPr>
        <w:t>בהתאם</w:t>
      </w:r>
      <w:r w:rsidRPr="00125E1E">
        <w:rPr>
          <w:rFonts w:ascii="David" w:hAnsi="David"/>
          <w:color w:val="000000"/>
        </w:rPr>
        <w:t xml:space="preserve"> </w:t>
      </w:r>
      <w:r w:rsidRPr="00125E1E">
        <w:rPr>
          <w:rFonts w:ascii="David" w:hAnsi="David"/>
          <w:color w:val="000000"/>
          <w:rtl/>
        </w:rPr>
        <w:t>להוראות</w:t>
      </w:r>
      <w:r w:rsidRPr="00125E1E">
        <w:rPr>
          <w:rFonts w:ascii="David" w:hAnsi="David"/>
          <w:color w:val="000000"/>
        </w:rPr>
        <w:t xml:space="preserve"> </w:t>
      </w:r>
      <w:r w:rsidRPr="00125E1E">
        <w:rPr>
          <w:rFonts w:ascii="David" w:hAnsi="David"/>
          <w:color w:val="000000"/>
          <w:rtl/>
        </w:rPr>
        <w:t>אלו,</w:t>
      </w:r>
      <w:r w:rsidRPr="00125E1E">
        <w:rPr>
          <w:rFonts w:ascii="David" w:hAnsi="David"/>
          <w:color w:val="000000"/>
        </w:rPr>
        <w:t xml:space="preserve"> </w:t>
      </w:r>
      <w:r w:rsidRPr="00125E1E">
        <w:rPr>
          <w:rFonts w:ascii="David" w:hAnsi="David"/>
          <w:color w:val="000000"/>
          <w:rtl/>
        </w:rPr>
        <w:t>בהקשר</w:t>
      </w:r>
      <w:r w:rsidRPr="00125E1E">
        <w:rPr>
          <w:rFonts w:ascii="David" w:hAnsi="David"/>
          <w:color w:val="000000"/>
        </w:rPr>
        <w:t xml:space="preserve"> </w:t>
      </w:r>
      <w:r w:rsidRPr="00125E1E">
        <w:rPr>
          <w:rFonts w:ascii="David" w:hAnsi="David"/>
          <w:color w:val="000000"/>
          <w:rtl/>
        </w:rPr>
        <w:t>זה</w:t>
      </w:r>
      <w:r w:rsidRPr="00125E1E">
        <w:rPr>
          <w:rFonts w:ascii="David" w:hAnsi="David"/>
          <w:color w:val="000000"/>
        </w:rPr>
        <w:t>.</w:t>
      </w:r>
    </w:p>
    <w:p w:rsidR="00DC2497" w:rsidRPr="00125E1E" w:rsidRDefault="00DC2497" w:rsidP="00DC2497">
      <w:pPr>
        <w:numPr>
          <w:ilvl w:val="3"/>
          <w:numId w:val="3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לא תהיינה לי כל טענות או תביעות מכל מין וסוג שהוא בגין כל החלטה של המזמין בקשר עם מניעת ניגוד עניינים.</w:t>
      </w:r>
    </w:p>
    <w:p w:rsidR="00DC2497" w:rsidRPr="00125E1E" w:rsidRDefault="00DC2497" w:rsidP="00DC2497">
      <w:pPr>
        <w:numPr>
          <w:ilvl w:val="3"/>
          <w:numId w:val="3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אני מתחייב להחתים את כל העובדים מטעמי ואת כל קבלני המשנה מטעמי ואת הגורמים המקצועיים על ההצהרה דומה כי אין להם ניגוד עניינים, על התחייבות להימנע מניגוד עניינים בעתיד</w:t>
      </w:r>
      <w:r>
        <w:rPr>
          <w:rFonts w:ascii="David" w:hAnsi="David" w:hint="cs"/>
          <w:color w:val="000000"/>
          <w:rtl/>
        </w:rPr>
        <w:t xml:space="preserve"> (מיום כניסתו לתוקף של הסכם ההתקשרות</w:t>
      </w:r>
      <w:r w:rsidRPr="00125E1E">
        <w:rPr>
          <w:rFonts w:ascii="David" w:hAnsi="David"/>
          <w:color w:val="000000"/>
          <w:rtl/>
        </w:rPr>
        <w:t xml:space="preserve"> </w:t>
      </w:r>
      <w:r>
        <w:rPr>
          <w:rFonts w:ascii="David" w:hAnsi="David" w:hint="cs"/>
          <w:color w:val="000000"/>
          <w:rtl/>
        </w:rPr>
        <w:t xml:space="preserve">ועד לסיום תקופה של שישה חודשים מיום סיום מתן השירותים), </w:t>
      </w:r>
      <w:r w:rsidRPr="00125E1E">
        <w:rPr>
          <w:rFonts w:ascii="David" w:hAnsi="David"/>
          <w:color w:val="000000"/>
          <w:rtl/>
        </w:rPr>
        <w:t>ועל התחייבות להודיע לי, מיידית, ברגע שנקלעו למצב של ניגוד עניינים לכאורה.</w:t>
      </w:r>
    </w:p>
    <w:p w:rsidR="00DC2497" w:rsidRPr="00125E1E" w:rsidRDefault="00DC2497" w:rsidP="00DC2497">
      <w:pPr>
        <w:numPr>
          <w:ilvl w:val="3"/>
          <w:numId w:val="3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מובהר בזאת שלעניין מכרז זה</w:t>
      </w:r>
      <w:r>
        <w:rPr>
          <w:rFonts w:ascii="David" w:hAnsi="David" w:hint="cs"/>
          <w:color w:val="000000"/>
          <w:rtl/>
        </w:rPr>
        <w:t xml:space="preserve"> -</w:t>
      </w:r>
      <w:r w:rsidRPr="00125E1E">
        <w:rPr>
          <w:rFonts w:ascii="David" w:hAnsi="David"/>
          <w:color w:val="000000"/>
          <w:rtl/>
        </w:rPr>
        <w:t xml:space="preserve"> "ניגוד עניינים" פירושו גם כל אירוע העלול להוביל למצב של "חשש לניגוד עניינים" או בעל פוטנציאל לניגוד עניינים.   </w:t>
      </w:r>
    </w:p>
    <w:p w:rsidR="00DC2497" w:rsidRPr="00125E1E" w:rsidRDefault="00DC2497" w:rsidP="00DC2497">
      <w:pPr>
        <w:numPr>
          <w:ilvl w:val="3"/>
          <w:numId w:val="3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לשם הסרת כל חשש לניגוד עניינים, ולמען הסדר הטוב, עם חתימת הסכם ההתקשרות יצהיר ה</w:t>
      </w:r>
      <w:r>
        <w:rPr>
          <w:rFonts w:ascii="David" w:hAnsi="David" w:hint="cs"/>
          <w:color w:val="000000"/>
          <w:rtl/>
        </w:rPr>
        <w:t>יועץ</w:t>
      </w:r>
      <w:r w:rsidRPr="00125E1E">
        <w:rPr>
          <w:rFonts w:ascii="David" w:hAnsi="David"/>
          <w:color w:val="000000"/>
          <w:rtl/>
        </w:rPr>
        <w:t xml:space="preserve"> על כל קשריו המקצועיים ו/או העסקיים עם גופים הנוגעים באופן ישיר או עקיף למשרד הממשלתי לו לניתנים השירותים ולמזמין.</w:t>
      </w:r>
    </w:p>
    <w:p w:rsidR="00DC2497" w:rsidRPr="00125E1E" w:rsidRDefault="00DC2497" w:rsidP="00DC2497">
      <w:pPr>
        <w:autoSpaceDE w:val="0"/>
        <w:autoSpaceDN w:val="0"/>
        <w:adjustRightInd w:val="0"/>
        <w:ind w:left="-199"/>
        <w:contextualSpacing/>
        <w:rPr>
          <w:rFonts w:ascii="David" w:hAnsi="David"/>
          <w:rtl/>
        </w:rPr>
      </w:pPr>
    </w:p>
    <w:p w:rsidR="00DC2497" w:rsidRPr="00125E1E" w:rsidRDefault="00DC2497" w:rsidP="00DC2497">
      <w:pPr>
        <w:autoSpaceDE w:val="0"/>
        <w:autoSpaceDN w:val="0"/>
        <w:adjustRightInd w:val="0"/>
        <w:ind w:left="-199"/>
        <w:contextualSpacing/>
        <w:rPr>
          <w:rFonts w:ascii="David" w:hAnsi="David"/>
          <w:color w:val="000000"/>
          <w:rtl/>
        </w:rPr>
      </w:pPr>
      <w:r w:rsidRPr="00125E1E">
        <w:rPr>
          <w:rFonts w:ascii="David" w:hAnsi="David"/>
          <w:rtl/>
        </w:rPr>
        <w:t>ולראיה באתי על החתום:</w:t>
      </w:r>
      <w:r w:rsidRPr="00125E1E">
        <w:rPr>
          <w:rFonts w:ascii="David" w:hAnsi="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DC2497" w:rsidRPr="00125E1E" w:rsidTr="00CB0B05">
        <w:trPr>
          <w:trHeight w:val="496"/>
        </w:trPr>
        <w:tc>
          <w:tcPr>
            <w:tcW w:w="1928" w:type="dxa"/>
          </w:tcPr>
          <w:p w:rsidR="00DC2497" w:rsidRPr="00125E1E" w:rsidRDefault="00DC2497" w:rsidP="00CB0B05">
            <w:pPr>
              <w:rPr>
                <w:rFonts w:ascii="David" w:hAnsi="David"/>
              </w:rPr>
            </w:pPr>
          </w:p>
        </w:tc>
        <w:tc>
          <w:tcPr>
            <w:tcW w:w="3469" w:type="dxa"/>
          </w:tcPr>
          <w:p w:rsidR="00DC2497" w:rsidRPr="00125E1E" w:rsidRDefault="00DC2497" w:rsidP="00CB0B05">
            <w:pPr>
              <w:rPr>
                <w:rFonts w:ascii="David" w:hAnsi="David"/>
              </w:rPr>
            </w:pPr>
          </w:p>
        </w:tc>
        <w:tc>
          <w:tcPr>
            <w:tcW w:w="3125" w:type="dxa"/>
          </w:tcPr>
          <w:p w:rsidR="00DC2497" w:rsidRPr="00125E1E" w:rsidRDefault="00DC2497" w:rsidP="00CB0B05">
            <w:pPr>
              <w:rPr>
                <w:rFonts w:ascii="David" w:hAnsi="David"/>
              </w:rPr>
            </w:pPr>
          </w:p>
        </w:tc>
      </w:tr>
      <w:tr w:rsidR="00DC2497" w:rsidRPr="00125E1E" w:rsidTr="00CB0B05">
        <w:tc>
          <w:tcPr>
            <w:tcW w:w="1928" w:type="dxa"/>
            <w:shd w:val="pct5" w:color="auto" w:fill="auto"/>
          </w:tcPr>
          <w:p w:rsidR="00DC2497" w:rsidRPr="00125E1E" w:rsidRDefault="00DC2497" w:rsidP="00CB0B05">
            <w:pPr>
              <w:jc w:val="center"/>
              <w:rPr>
                <w:rFonts w:ascii="David" w:hAnsi="David"/>
              </w:rPr>
            </w:pPr>
            <w:r w:rsidRPr="00125E1E">
              <w:rPr>
                <w:rFonts w:ascii="David" w:hAnsi="David"/>
                <w:rtl/>
              </w:rPr>
              <w:t>תאריך</w:t>
            </w:r>
          </w:p>
        </w:tc>
        <w:tc>
          <w:tcPr>
            <w:tcW w:w="3469" w:type="dxa"/>
            <w:shd w:val="pct5" w:color="auto" w:fill="auto"/>
          </w:tcPr>
          <w:p w:rsidR="00DC2497" w:rsidRDefault="00DC2497" w:rsidP="00CB0B05">
            <w:pPr>
              <w:jc w:val="center"/>
              <w:rPr>
                <w:rFonts w:ascii="David" w:hAnsi="David"/>
                <w:rtl/>
              </w:rPr>
            </w:pPr>
            <w:r w:rsidRPr="00125E1E">
              <w:rPr>
                <w:rFonts w:ascii="David" w:hAnsi="David"/>
                <w:rtl/>
              </w:rPr>
              <w:t>שם מלא של החותם/ים בשם המציע</w:t>
            </w:r>
          </w:p>
          <w:p w:rsidR="00DC2497" w:rsidRPr="00125E1E" w:rsidRDefault="00DC2497" w:rsidP="00CB0B05">
            <w:pPr>
              <w:jc w:val="center"/>
              <w:rPr>
                <w:rFonts w:ascii="David" w:hAnsi="David"/>
              </w:rPr>
            </w:pPr>
            <w:r>
              <w:rPr>
                <w:rFonts w:ascii="David" w:hAnsi="David" w:hint="cs"/>
                <w:rtl/>
              </w:rPr>
              <w:t>(במידה וקיים)</w:t>
            </w:r>
          </w:p>
        </w:tc>
        <w:tc>
          <w:tcPr>
            <w:tcW w:w="3125" w:type="dxa"/>
            <w:shd w:val="pct5" w:color="auto" w:fill="auto"/>
          </w:tcPr>
          <w:p w:rsidR="00DC2497" w:rsidRPr="00125E1E" w:rsidRDefault="00DC2497" w:rsidP="00CB0B05">
            <w:pPr>
              <w:jc w:val="center"/>
              <w:rPr>
                <w:rFonts w:ascii="David" w:hAnsi="David"/>
              </w:rPr>
            </w:pPr>
            <w:r w:rsidRPr="00125E1E">
              <w:rPr>
                <w:rFonts w:ascii="David" w:hAnsi="David"/>
                <w:rtl/>
              </w:rPr>
              <w:t>חתימה/ות וחותמת המציע</w:t>
            </w:r>
          </w:p>
        </w:tc>
      </w:tr>
    </w:tbl>
    <w:p w:rsidR="00DC2497" w:rsidRDefault="00DC2497" w:rsidP="00DC2497">
      <w:pPr>
        <w:pStyle w:val="12"/>
        <w:keepNext/>
        <w:ind w:left="-58"/>
        <w:rPr>
          <w:rFonts w:ascii="David" w:hAnsi="David"/>
          <w:u w:val="single"/>
          <w:rtl/>
          <w:lang w:eastAsia="he-IL"/>
        </w:rPr>
      </w:pPr>
    </w:p>
    <w:p w:rsidR="00DC2497" w:rsidRPr="00125E1E" w:rsidRDefault="00DC2497" w:rsidP="00DC2497">
      <w:pPr>
        <w:pStyle w:val="12"/>
        <w:keepNext/>
        <w:ind w:left="-58"/>
        <w:rPr>
          <w:rFonts w:ascii="David" w:hAnsi="David"/>
          <w:u w:val="single"/>
          <w:rtl/>
          <w:lang w:eastAsia="he-IL"/>
        </w:rPr>
      </w:pPr>
      <w:r w:rsidRPr="00125E1E">
        <w:rPr>
          <w:rFonts w:ascii="David" w:hAnsi="David"/>
          <w:u w:val="single"/>
          <w:rtl/>
          <w:lang w:eastAsia="he-IL"/>
        </w:rPr>
        <w:t>אישור עו"ד</w:t>
      </w:r>
    </w:p>
    <w:p w:rsidR="00DC2497" w:rsidRPr="00125E1E" w:rsidRDefault="00DC2497" w:rsidP="00DC2497">
      <w:pPr>
        <w:pStyle w:val="12"/>
        <w:keepNext/>
        <w:ind w:left="-58"/>
        <w:rPr>
          <w:rFonts w:ascii="David" w:hAnsi="David"/>
          <w:rtl/>
          <w:lang w:eastAsia="he-IL"/>
        </w:rPr>
      </w:pPr>
    </w:p>
    <w:p w:rsidR="00DC2497" w:rsidRPr="00125E1E" w:rsidRDefault="00DC2497" w:rsidP="00DC2497">
      <w:pPr>
        <w:pStyle w:val="12"/>
        <w:keepNext/>
        <w:ind w:left="-58"/>
        <w:rPr>
          <w:rFonts w:ascii="David" w:hAnsi="David"/>
          <w:rtl/>
          <w:lang w:eastAsia="he-IL"/>
        </w:rPr>
      </w:pPr>
      <w:r w:rsidRPr="00125E1E">
        <w:rPr>
          <w:rFonts w:ascii="David" w:hAnsi="David"/>
          <w:rtl/>
          <w:lang w:eastAsia="he-IL"/>
        </w:rPr>
        <w:t>אני הח"מ, _________, עו"ד, מאשר בזה כי ביום ______ הופיע בפני ב________ מר/גב' _________, אשר זיהיתיו/ה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DC2497" w:rsidRPr="00125E1E" w:rsidRDefault="00DC2497" w:rsidP="00DC2497">
      <w:pPr>
        <w:pStyle w:val="12"/>
        <w:keepNext/>
        <w:ind w:left="-58"/>
        <w:rPr>
          <w:rFonts w:ascii="David" w:hAnsi="David"/>
          <w:rtl/>
          <w:lang w:eastAsia="he-IL"/>
        </w:rPr>
      </w:pPr>
    </w:p>
    <w:p w:rsidR="00DC2497" w:rsidRPr="00125E1E" w:rsidRDefault="00DC2497" w:rsidP="00DC2497">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rsidR="00DC2497" w:rsidRPr="00125E1E" w:rsidRDefault="00DC2497" w:rsidP="00DC2497">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(חתימה + חותמת+תאריך)</w:t>
      </w:r>
    </w:p>
    <w:p w:rsidR="00DC2497" w:rsidRDefault="00DC2497" w:rsidP="00DC2497">
      <w:pPr>
        <w:rPr>
          <w:rtl/>
        </w:rPr>
      </w:pPr>
    </w:p>
    <w:p w:rsidR="00DC2497" w:rsidRPr="00282F9C" w:rsidRDefault="00DC2497" w:rsidP="00DC2497">
      <w:pPr>
        <w:jc w:val="center"/>
        <w:rPr>
          <w:b/>
          <w:bCs/>
          <w:sz w:val="24"/>
          <w:u w:val="single"/>
          <w:rtl/>
        </w:rPr>
      </w:pPr>
      <w:r>
        <w:rPr>
          <w:rtl/>
        </w:rPr>
        <w:br w:type="page"/>
      </w:r>
      <w:r w:rsidRPr="00282F9C">
        <w:rPr>
          <w:rFonts w:hint="cs"/>
          <w:b/>
          <w:bCs/>
          <w:sz w:val="24"/>
          <w:u w:val="single"/>
          <w:rtl/>
        </w:rPr>
        <w:lastRenderedPageBreak/>
        <w:t>נספח</w:t>
      </w:r>
      <w:r>
        <w:rPr>
          <w:rFonts w:hint="cs"/>
          <w:b/>
          <w:bCs/>
          <w:sz w:val="24"/>
          <w:u w:val="single"/>
          <w:rtl/>
        </w:rPr>
        <w:t xml:space="preserve"> ד' - </w:t>
      </w:r>
      <w:r w:rsidRPr="00282F9C">
        <w:rPr>
          <w:b/>
          <w:bCs/>
          <w:sz w:val="24"/>
          <w:u w:val="single"/>
          <w:rtl/>
        </w:rPr>
        <w:t>הצהרת סודיות</w:t>
      </w:r>
    </w:p>
    <w:p w:rsidR="00DC2497" w:rsidRPr="00282F9C" w:rsidRDefault="00DC2497" w:rsidP="00DC2497">
      <w:pPr>
        <w:pStyle w:val="a7"/>
        <w:tabs>
          <w:tab w:val="left" w:pos="900"/>
          <w:tab w:val="left" w:pos="1080"/>
          <w:tab w:val="left" w:pos="4500"/>
        </w:tabs>
        <w:spacing w:line="360" w:lineRule="auto"/>
        <w:jc w:val="both"/>
        <w:rPr>
          <w:rFonts w:ascii="David" w:hAnsi="David"/>
          <w:szCs w:val="22"/>
          <w:rtl/>
        </w:rPr>
      </w:pPr>
    </w:p>
    <w:p w:rsidR="00DC2497" w:rsidRPr="00282F9C" w:rsidRDefault="00DC2497" w:rsidP="00DC2497">
      <w:pPr>
        <w:pStyle w:val="a7"/>
        <w:tabs>
          <w:tab w:val="left" w:pos="900"/>
          <w:tab w:val="left" w:pos="1080"/>
          <w:tab w:val="left" w:pos="4500"/>
        </w:tabs>
        <w:spacing w:line="360" w:lineRule="auto"/>
        <w:jc w:val="both"/>
        <w:rPr>
          <w:rFonts w:ascii="David" w:hAnsi="David"/>
          <w:szCs w:val="22"/>
          <w:highlight w:val="green"/>
          <w:rtl/>
        </w:rPr>
      </w:pPr>
      <w:r w:rsidRPr="00282F9C">
        <w:rPr>
          <w:rFonts w:ascii="David" w:hAnsi="David"/>
          <w:szCs w:val="22"/>
          <w:rtl/>
        </w:rPr>
        <w:t>אני החתום מטה</w:t>
      </w:r>
      <w:r>
        <w:rPr>
          <w:rFonts w:ascii="David" w:hAnsi="David" w:hint="cs"/>
          <w:szCs w:val="22"/>
          <w:rtl/>
        </w:rPr>
        <w:t xml:space="preserve"> </w:t>
      </w:r>
      <w:r w:rsidRPr="00282F9C">
        <w:rPr>
          <w:rFonts w:ascii="David" w:hAnsi="David"/>
          <w:color w:val="000000"/>
          <w:szCs w:val="22"/>
          <w:rtl/>
        </w:rPr>
        <w:t>__________________ (להלן: "</w:t>
      </w:r>
      <w:r w:rsidRPr="00282F9C">
        <w:rPr>
          <w:rFonts w:ascii="David" w:hAnsi="David"/>
          <w:b/>
          <w:bCs/>
          <w:color w:val="000000"/>
          <w:szCs w:val="22"/>
          <w:rtl/>
        </w:rPr>
        <w:t>המציע</w:t>
      </w:r>
      <w:r w:rsidRPr="00282F9C">
        <w:rPr>
          <w:rFonts w:ascii="David" w:hAnsi="David"/>
          <w:color w:val="000000"/>
          <w:szCs w:val="22"/>
          <w:rtl/>
        </w:rPr>
        <w:t>")</w:t>
      </w:r>
      <w:r w:rsidRPr="00282F9C">
        <w:rPr>
          <w:rFonts w:ascii="David" w:hAnsi="David" w:hint="cs"/>
          <w:color w:val="000000"/>
          <w:szCs w:val="22"/>
          <w:rtl/>
        </w:rPr>
        <w:t>,</w:t>
      </w:r>
      <w:r w:rsidRPr="00282F9C">
        <w:rPr>
          <w:rFonts w:ascii="David" w:hAnsi="David"/>
          <w:szCs w:val="22"/>
          <w:rtl/>
        </w:rPr>
        <w:t xml:space="preserve"> העוסק בעניינים שונים הקשורים ל</w:t>
      </w:r>
      <w:r w:rsidRPr="00282F9C">
        <w:rPr>
          <w:rFonts w:ascii="David" w:hAnsi="David" w:hint="cs"/>
          <w:szCs w:val="22"/>
          <w:rtl/>
        </w:rPr>
        <w:t xml:space="preserve">מתן ייעוץ </w:t>
      </w:r>
      <w:r>
        <w:rPr>
          <w:rFonts w:ascii="David" w:hAnsi="David" w:hint="cs"/>
          <w:szCs w:val="22"/>
          <w:rtl/>
        </w:rPr>
        <w:t>לקמ"ט תקשורת</w:t>
      </w:r>
      <w:r w:rsidRPr="00282F9C">
        <w:rPr>
          <w:rFonts w:ascii="David" w:hAnsi="David" w:hint="cs"/>
          <w:szCs w:val="22"/>
          <w:rtl/>
        </w:rPr>
        <w:t xml:space="preserve"> במנהל האזרחי </w:t>
      </w:r>
      <w:r w:rsidRPr="00282F9C">
        <w:rPr>
          <w:rFonts w:ascii="David" w:hAnsi="David"/>
          <w:szCs w:val="22"/>
          <w:rtl/>
        </w:rPr>
        <w:t>(להלן: "</w:t>
      </w:r>
      <w:r w:rsidRPr="00282F9C">
        <w:rPr>
          <w:rFonts w:ascii="David" w:hAnsi="David"/>
          <w:b/>
          <w:bCs/>
          <w:szCs w:val="22"/>
          <w:rtl/>
        </w:rPr>
        <w:t>השירותים</w:t>
      </w:r>
      <w:r w:rsidRPr="00282F9C">
        <w:rPr>
          <w:rFonts w:ascii="David" w:hAnsi="David"/>
          <w:szCs w:val="22"/>
          <w:rtl/>
        </w:rPr>
        <w:t>")</w:t>
      </w:r>
      <w:r w:rsidRPr="00282F9C">
        <w:rPr>
          <w:rFonts w:ascii="David" w:hAnsi="David" w:hint="cs"/>
          <w:szCs w:val="22"/>
          <w:rtl/>
        </w:rPr>
        <w:t>,</w:t>
      </w:r>
      <w:r w:rsidRPr="00282F9C">
        <w:rPr>
          <w:rFonts w:ascii="David" w:hAnsi="David"/>
          <w:szCs w:val="22"/>
          <w:rtl/>
        </w:rPr>
        <w:t xml:space="preserve"> מצהיר בזאת כי לאחר שהוסבר לי כי במהלך עיסוקי בעבודה ו/או בקשר אליה יתכן כי אעסוק ו/או אקבל לחזקתי ו/או יבוא לידיעתי מידע רגיש מאוד מסוגים שונים (להלן: "</w:t>
      </w:r>
      <w:r w:rsidRPr="00282F9C">
        <w:rPr>
          <w:rFonts w:ascii="David" w:hAnsi="David"/>
          <w:b/>
          <w:bCs/>
          <w:szCs w:val="22"/>
          <w:rtl/>
        </w:rPr>
        <w:t>המידע</w:t>
      </w:r>
      <w:r w:rsidRPr="00282F9C">
        <w:rPr>
          <w:rFonts w:ascii="David" w:hAnsi="David"/>
          <w:szCs w:val="22"/>
          <w:rtl/>
        </w:rPr>
        <w:t>"), בין בעל פה ובין בכתב ובין על גבי כל מדיה שהיא, בין ישיר ובין עקיף, ובכלל זה מידע השייך</w:t>
      </w:r>
      <w:r w:rsidRPr="00282F9C">
        <w:rPr>
          <w:rFonts w:ascii="David" w:hAnsi="David" w:hint="cs"/>
          <w:szCs w:val="22"/>
          <w:rtl/>
        </w:rPr>
        <w:t xml:space="preserve"> ו/או הנוגע לפעילותיהם של</w:t>
      </w:r>
      <w:r w:rsidRPr="00282F9C">
        <w:rPr>
          <w:rFonts w:ascii="David" w:hAnsi="David"/>
          <w:szCs w:val="22"/>
          <w:rtl/>
        </w:rPr>
        <w:t xml:space="preserve"> </w:t>
      </w:r>
      <w:r w:rsidRPr="00282F9C">
        <w:rPr>
          <w:rFonts w:ascii="David" w:hAnsi="David" w:hint="cs"/>
          <w:szCs w:val="22"/>
          <w:rtl/>
        </w:rPr>
        <w:t xml:space="preserve">המנהל האזרחי, צבא ההגנה לישראל או </w:t>
      </w:r>
      <w:r w:rsidRPr="00282F9C">
        <w:rPr>
          <w:rFonts w:ascii="David" w:hAnsi="David"/>
          <w:szCs w:val="22"/>
          <w:rtl/>
        </w:rPr>
        <w:t>משרד ממשלת</w:t>
      </w:r>
      <w:r w:rsidRPr="00282F9C">
        <w:rPr>
          <w:rFonts w:ascii="David" w:hAnsi="David" w:hint="cs"/>
          <w:szCs w:val="22"/>
          <w:rtl/>
        </w:rPr>
        <w:t xml:space="preserve">י </w:t>
      </w:r>
      <w:r w:rsidRPr="00282F9C">
        <w:rPr>
          <w:rFonts w:ascii="David" w:hAnsi="David"/>
          <w:szCs w:val="22"/>
          <w:rtl/>
        </w:rPr>
        <w:t xml:space="preserve">ממשלת ישראל, לרבות אך מבלי לגרוע מכלליות האמור, פרטים אישיים, נתונים שונים על אזרחים וחברות </w:t>
      </w:r>
      <w:r w:rsidRPr="00282F9C">
        <w:rPr>
          <w:rFonts w:ascii="David" w:hAnsi="David" w:hint="cs"/>
          <w:szCs w:val="22"/>
          <w:rtl/>
        </w:rPr>
        <w:t xml:space="preserve">או על </w:t>
      </w:r>
      <w:r>
        <w:rPr>
          <w:rFonts w:ascii="David" w:hAnsi="David" w:hint="cs"/>
          <w:szCs w:val="22"/>
          <w:rtl/>
        </w:rPr>
        <w:t>תחום התקשורת באיו"ש</w:t>
      </w:r>
      <w:r w:rsidRPr="00282F9C">
        <w:rPr>
          <w:rFonts w:ascii="David" w:hAnsi="David" w:hint="cs"/>
          <w:szCs w:val="22"/>
          <w:rtl/>
        </w:rPr>
        <w:t xml:space="preserve"> </w:t>
      </w:r>
      <w:r w:rsidRPr="00282F9C">
        <w:rPr>
          <w:rFonts w:ascii="David" w:hAnsi="David"/>
          <w:szCs w:val="22"/>
          <w:rtl/>
        </w:rPr>
        <w:t>(בין אם נתונים אישיים ובין אם נתונים פיננסיים</w:t>
      </w:r>
      <w:r w:rsidRPr="00282F9C">
        <w:rPr>
          <w:rFonts w:ascii="David" w:hAnsi="David" w:hint="cs"/>
          <w:szCs w:val="22"/>
          <w:rtl/>
        </w:rPr>
        <w:t xml:space="preserve"> או מסחריים</w:t>
      </w:r>
      <w:r w:rsidRPr="00282F9C">
        <w:rPr>
          <w:rFonts w:ascii="David" w:hAnsi="David"/>
          <w:szCs w:val="22"/>
          <w:rtl/>
        </w:rPr>
        <w:t>), מסמכים, ממצאים, תכתובות ודו"חות ו/או כל מידע בקשר לביצוע השירותים, הנני מתחייב בזאת לא לעשות שימוש כלשהו</w:t>
      </w:r>
      <w:r w:rsidRPr="00282F9C">
        <w:rPr>
          <w:rFonts w:ascii="David" w:hAnsi="David" w:hint="cs"/>
          <w:szCs w:val="22"/>
          <w:rtl/>
        </w:rPr>
        <w:t>,</w:t>
      </w:r>
      <w:r w:rsidRPr="00282F9C">
        <w:rPr>
          <w:rFonts w:ascii="David" w:hAnsi="David"/>
          <w:szCs w:val="22"/>
          <w:rtl/>
        </w:rPr>
        <w:t xml:space="preserve"> לרבות לא לעשות כל שימוש לצורך </w:t>
      </w:r>
      <w:r w:rsidRPr="00282F9C">
        <w:rPr>
          <w:rFonts w:ascii="David" w:hAnsi="David" w:hint="cs"/>
          <w:szCs w:val="22"/>
          <w:rtl/>
        </w:rPr>
        <w:t>מתן ייעוץ</w:t>
      </w:r>
      <w:r w:rsidRPr="00282F9C">
        <w:rPr>
          <w:rFonts w:ascii="David" w:hAnsi="David"/>
          <w:szCs w:val="22"/>
          <w:rtl/>
        </w:rPr>
        <w:t>, לשמור בסוד ולא להעביר, לא להודיע, לא למסור ו/או לא להביא לידיעת כל אדם לרבות לא לגורמים אחרים העוסקים או הקשורים ב</w:t>
      </w:r>
      <w:r w:rsidRPr="00282F9C">
        <w:rPr>
          <w:rFonts w:ascii="David" w:hAnsi="David" w:hint="cs"/>
          <w:szCs w:val="22"/>
          <w:rtl/>
        </w:rPr>
        <w:t>ייעוץ בנושאי השירותים</w:t>
      </w:r>
      <w:r w:rsidRPr="00282F9C">
        <w:rPr>
          <w:rFonts w:ascii="David" w:hAnsi="David"/>
          <w:szCs w:val="22"/>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rsidR="00DC2497" w:rsidRPr="00282F9C" w:rsidRDefault="00DC2497" w:rsidP="00DC2497">
      <w:pPr>
        <w:pStyle w:val="a7"/>
        <w:tabs>
          <w:tab w:val="left" w:pos="900"/>
          <w:tab w:val="left" w:pos="1080"/>
          <w:tab w:val="left" w:pos="4500"/>
        </w:tabs>
        <w:spacing w:line="360" w:lineRule="auto"/>
        <w:jc w:val="both"/>
        <w:rPr>
          <w:rFonts w:ascii="David" w:hAnsi="David"/>
          <w:szCs w:val="22"/>
        </w:rPr>
      </w:pPr>
      <w:r w:rsidRPr="00282F9C">
        <w:rPr>
          <w:rFonts w:ascii="David" w:hAnsi="David"/>
          <w:szCs w:val="22"/>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rsidR="00DC2497" w:rsidRPr="00282F9C" w:rsidRDefault="00DC2497" w:rsidP="00DC2497">
      <w:pPr>
        <w:pStyle w:val="a7"/>
        <w:tabs>
          <w:tab w:val="left" w:pos="900"/>
          <w:tab w:val="left" w:pos="1080"/>
          <w:tab w:val="left" w:pos="4500"/>
        </w:tabs>
        <w:spacing w:line="360" w:lineRule="auto"/>
        <w:jc w:val="both"/>
        <w:rPr>
          <w:rFonts w:ascii="David" w:hAnsi="David"/>
          <w:szCs w:val="22"/>
          <w:rtl/>
        </w:rPr>
      </w:pPr>
      <w:r w:rsidRPr="00282F9C">
        <w:rPr>
          <w:rFonts w:ascii="David" w:hAnsi="David"/>
          <w:szCs w:val="22"/>
          <w:rtl/>
        </w:rPr>
        <w:t>התחייבותי זו חלה לגבי כל סוגי המידע, בין אם יגיעו לידיעתי בתוקף עבודתי כאמור ובין אם יגיעו לידיעתי בכל דרך אחרת.</w:t>
      </w:r>
    </w:p>
    <w:p w:rsidR="00DC2497" w:rsidRPr="00282F9C" w:rsidRDefault="00DC2497" w:rsidP="00DC2497">
      <w:pPr>
        <w:pStyle w:val="a7"/>
        <w:tabs>
          <w:tab w:val="left" w:pos="900"/>
          <w:tab w:val="left" w:pos="1080"/>
          <w:tab w:val="left" w:pos="4500"/>
        </w:tabs>
        <w:spacing w:line="360" w:lineRule="auto"/>
        <w:jc w:val="both"/>
        <w:rPr>
          <w:rFonts w:ascii="David" w:hAnsi="David"/>
          <w:b/>
          <w:bCs/>
          <w:szCs w:val="22"/>
          <w:rtl/>
        </w:rPr>
      </w:pPr>
      <w:r w:rsidRPr="00282F9C">
        <w:rPr>
          <w:rFonts w:ascii="David" w:hAnsi="David"/>
          <w:b/>
          <w:bCs/>
          <w:szCs w:val="22"/>
          <w:rtl/>
        </w:rPr>
        <w:t xml:space="preserve">עם השלמת ביצוע השירותים על פי  ההסכם, הנני מתחייב/ת כי אעביר למזמין ולמשרד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DC2497" w:rsidRPr="00282F9C" w:rsidRDefault="00DC2497" w:rsidP="00DC2497">
      <w:pPr>
        <w:pStyle w:val="a7"/>
        <w:tabs>
          <w:tab w:val="left" w:pos="900"/>
          <w:tab w:val="left" w:pos="1080"/>
          <w:tab w:val="left" w:pos="4500"/>
        </w:tabs>
        <w:spacing w:line="360" w:lineRule="auto"/>
        <w:jc w:val="both"/>
        <w:rPr>
          <w:rFonts w:ascii="David" w:hAnsi="David"/>
          <w:b/>
          <w:bCs/>
          <w:szCs w:val="22"/>
          <w:rtl/>
        </w:rPr>
      </w:pPr>
    </w:p>
    <w:p w:rsidR="00DC2497" w:rsidRPr="00282F9C" w:rsidRDefault="00DC2497" w:rsidP="00DC2497">
      <w:pPr>
        <w:pStyle w:val="a7"/>
        <w:tabs>
          <w:tab w:val="left" w:pos="900"/>
          <w:tab w:val="left" w:pos="1080"/>
          <w:tab w:val="left" w:pos="4500"/>
        </w:tabs>
        <w:spacing w:line="360" w:lineRule="auto"/>
        <w:ind w:left="-1"/>
        <w:jc w:val="both"/>
        <w:rPr>
          <w:rFonts w:ascii="David" w:hAnsi="David"/>
          <w:szCs w:val="22"/>
          <w:rtl/>
        </w:rPr>
      </w:pPr>
      <w:r w:rsidRPr="00282F9C">
        <w:rPr>
          <w:rFonts w:ascii="David" w:hAnsi="David"/>
          <w:szCs w:val="22"/>
          <w:rtl/>
        </w:rPr>
        <w:t>אני מצהיר בזה שידוע לי, כי אי מילוי התחייבויותיי הנ"ל מהווה עבירה לפי הוראות הסעיפים בפרק ז', סימן ה, לחוק עונשין, התשל"ז – 1977 וחוק הגנת הפרטיות התשמ"א- 1981 וכי היה צפוי לעונשים הקבועים בחוק בגין אי מילוי ההתחייבויות.</w:t>
      </w:r>
    </w:p>
    <w:p w:rsidR="00DC2497" w:rsidRPr="00282F9C" w:rsidRDefault="00DC2497" w:rsidP="00DC2497">
      <w:pPr>
        <w:tabs>
          <w:tab w:val="left" w:pos="2954"/>
        </w:tabs>
        <w:spacing w:line="360" w:lineRule="auto"/>
        <w:rPr>
          <w:rFonts w:ascii="David" w:hAnsi="David"/>
          <w:rtl/>
        </w:rPr>
      </w:pPr>
      <w:r w:rsidRPr="00282F9C">
        <w:rPr>
          <w:rFonts w:ascii="David" w:hAnsi="David"/>
          <w:rtl/>
        </w:rPr>
        <w:t>ולראיה באתי על החתום:</w:t>
      </w:r>
      <w:r w:rsidRPr="00282F9C">
        <w:rPr>
          <w:rFonts w:ascii="David" w:hAnsi="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DC2497" w:rsidRPr="00282F9C" w:rsidTr="00CB0B05">
        <w:trPr>
          <w:trHeight w:val="496"/>
        </w:trPr>
        <w:tc>
          <w:tcPr>
            <w:tcW w:w="1928" w:type="dxa"/>
          </w:tcPr>
          <w:p w:rsidR="00DC2497" w:rsidRPr="00282F9C" w:rsidRDefault="00DC2497" w:rsidP="00CB0B05">
            <w:pPr>
              <w:rPr>
                <w:rFonts w:ascii="David" w:hAnsi="David"/>
              </w:rPr>
            </w:pPr>
          </w:p>
        </w:tc>
        <w:tc>
          <w:tcPr>
            <w:tcW w:w="3469" w:type="dxa"/>
          </w:tcPr>
          <w:p w:rsidR="00DC2497" w:rsidRPr="00282F9C" w:rsidRDefault="00DC2497" w:rsidP="00CB0B05">
            <w:pPr>
              <w:rPr>
                <w:rFonts w:ascii="David" w:hAnsi="David"/>
              </w:rPr>
            </w:pPr>
          </w:p>
        </w:tc>
        <w:tc>
          <w:tcPr>
            <w:tcW w:w="3125" w:type="dxa"/>
          </w:tcPr>
          <w:p w:rsidR="00DC2497" w:rsidRPr="00282F9C" w:rsidRDefault="00DC2497" w:rsidP="00CB0B05">
            <w:pPr>
              <w:rPr>
                <w:rFonts w:ascii="David" w:hAnsi="David"/>
              </w:rPr>
            </w:pPr>
          </w:p>
        </w:tc>
      </w:tr>
      <w:tr w:rsidR="00DC2497" w:rsidRPr="00282F9C" w:rsidTr="00CB0B05">
        <w:tc>
          <w:tcPr>
            <w:tcW w:w="1928" w:type="dxa"/>
            <w:shd w:val="pct5" w:color="auto" w:fill="auto"/>
          </w:tcPr>
          <w:p w:rsidR="00DC2497" w:rsidRPr="00282F9C" w:rsidRDefault="00DC2497" w:rsidP="00CB0B05">
            <w:pPr>
              <w:rPr>
                <w:rFonts w:ascii="David" w:hAnsi="David"/>
              </w:rPr>
            </w:pPr>
            <w:r w:rsidRPr="00282F9C">
              <w:rPr>
                <w:rFonts w:ascii="David" w:hAnsi="David"/>
                <w:rtl/>
              </w:rPr>
              <w:t>תאריך</w:t>
            </w:r>
          </w:p>
        </w:tc>
        <w:tc>
          <w:tcPr>
            <w:tcW w:w="3469" w:type="dxa"/>
            <w:shd w:val="pct5" w:color="auto" w:fill="auto"/>
          </w:tcPr>
          <w:p w:rsidR="00DC2497" w:rsidRPr="00282F9C" w:rsidRDefault="00DC2497" w:rsidP="00CB0B05">
            <w:pPr>
              <w:rPr>
                <w:rFonts w:ascii="David" w:hAnsi="David"/>
              </w:rPr>
            </w:pPr>
            <w:r w:rsidRPr="00282F9C">
              <w:rPr>
                <w:rFonts w:ascii="David" w:hAnsi="David"/>
                <w:rtl/>
              </w:rPr>
              <w:t>שם מלא של החותם/ים בשם המציע</w:t>
            </w:r>
          </w:p>
        </w:tc>
        <w:tc>
          <w:tcPr>
            <w:tcW w:w="3125" w:type="dxa"/>
            <w:shd w:val="pct5" w:color="auto" w:fill="auto"/>
          </w:tcPr>
          <w:p w:rsidR="00DC2497" w:rsidRPr="00282F9C" w:rsidRDefault="00DC2497" w:rsidP="00CB0B05">
            <w:pPr>
              <w:rPr>
                <w:rFonts w:ascii="David" w:hAnsi="David"/>
              </w:rPr>
            </w:pPr>
            <w:r w:rsidRPr="00282F9C">
              <w:rPr>
                <w:rFonts w:ascii="David" w:hAnsi="David"/>
                <w:rtl/>
              </w:rPr>
              <w:t>חתימה/ות וחותמת המציע</w:t>
            </w:r>
          </w:p>
        </w:tc>
      </w:tr>
    </w:tbl>
    <w:p w:rsidR="00DC2497" w:rsidRPr="00282F9C" w:rsidRDefault="00DC2497" w:rsidP="00DC2497">
      <w:pPr>
        <w:pStyle w:val="12"/>
        <w:keepNext/>
        <w:rPr>
          <w:rFonts w:ascii="David" w:hAnsi="David"/>
          <w:sz w:val="22"/>
          <w:szCs w:val="22"/>
          <w:u w:val="single"/>
          <w:rtl/>
          <w:lang w:eastAsia="he-IL"/>
        </w:rPr>
      </w:pPr>
    </w:p>
    <w:p w:rsidR="00DC2497" w:rsidRPr="00282F9C" w:rsidRDefault="00DC2497" w:rsidP="00DC2497">
      <w:pPr>
        <w:pStyle w:val="12"/>
        <w:keepNext/>
        <w:ind w:left="-58"/>
        <w:rPr>
          <w:rFonts w:ascii="David" w:hAnsi="David"/>
          <w:sz w:val="22"/>
          <w:szCs w:val="22"/>
          <w:u w:val="single"/>
          <w:rtl/>
          <w:lang w:eastAsia="he-IL"/>
        </w:rPr>
      </w:pPr>
      <w:r w:rsidRPr="00282F9C">
        <w:rPr>
          <w:rFonts w:ascii="David" w:hAnsi="David"/>
          <w:sz w:val="22"/>
          <w:szCs w:val="22"/>
          <w:u w:val="single"/>
          <w:rtl/>
          <w:lang w:eastAsia="he-IL"/>
        </w:rPr>
        <w:t>אישור עו"ד</w:t>
      </w:r>
    </w:p>
    <w:p w:rsidR="00DC2497" w:rsidRPr="00282F9C" w:rsidRDefault="00DC2497" w:rsidP="00DC2497">
      <w:pPr>
        <w:pStyle w:val="12"/>
        <w:keepNext/>
        <w:ind w:left="-58"/>
        <w:rPr>
          <w:rFonts w:ascii="David" w:hAnsi="David"/>
          <w:sz w:val="22"/>
          <w:szCs w:val="22"/>
          <w:rtl/>
          <w:lang w:eastAsia="he-IL"/>
        </w:rPr>
      </w:pPr>
    </w:p>
    <w:p w:rsidR="00DC2497" w:rsidRPr="00282F9C" w:rsidRDefault="00DC2497" w:rsidP="00DC2497">
      <w:pPr>
        <w:pStyle w:val="12"/>
        <w:keepNext/>
        <w:spacing w:line="360" w:lineRule="auto"/>
        <w:ind w:left="-58"/>
        <w:rPr>
          <w:rFonts w:ascii="David" w:hAnsi="David"/>
          <w:sz w:val="22"/>
          <w:szCs w:val="22"/>
          <w:rtl/>
          <w:lang w:eastAsia="he-IL"/>
        </w:rPr>
      </w:pPr>
      <w:r w:rsidRPr="00282F9C">
        <w:rPr>
          <w:rFonts w:ascii="David" w:hAnsi="David"/>
          <w:sz w:val="22"/>
          <w:szCs w:val="22"/>
          <w:rtl/>
          <w:lang w:eastAsia="he-IL"/>
        </w:rPr>
        <w:t>אני הח"מ, _________, עו"ד, מאשר בזה כי ביום ______ הופיע בפני ב________ מר/גב' _________, אשר זיהיתיו/ה באמצעות ת.ז. מס'</w:t>
      </w:r>
      <w:r w:rsidRPr="00282F9C">
        <w:rPr>
          <w:rFonts w:ascii="David" w:hAnsi="David"/>
          <w:sz w:val="22"/>
          <w:szCs w:val="22"/>
          <w:lang w:eastAsia="he-IL"/>
        </w:rPr>
        <w:t xml:space="preserve"> </w:t>
      </w:r>
      <w:r w:rsidRPr="00282F9C">
        <w:rPr>
          <w:rFonts w:ascii="David" w:hAnsi="David"/>
          <w:sz w:val="22"/>
          <w:szCs w:val="22"/>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DC2497" w:rsidRPr="00282F9C" w:rsidRDefault="00DC2497" w:rsidP="00DC2497">
      <w:pPr>
        <w:pStyle w:val="12"/>
        <w:keepNext/>
        <w:spacing w:line="360" w:lineRule="auto"/>
        <w:ind w:left="-58"/>
        <w:rPr>
          <w:rFonts w:ascii="David" w:hAnsi="David"/>
          <w:sz w:val="22"/>
          <w:szCs w:val="22"/>
          <w:rtl/>
          <w:lang w:eastAsia="he-IL"/>
        </w:rPr>
      </w:pPr>
    </w:p>
    <w:p w:rsidR="00DC2497" w:rsidRPr="00282F9C" w:rsidRDefault="00DC2497" w:rsidP="00DC2497">
      <w:pPr>
        <w:pStyle w:val="12"/>
        <w:keepNext/>
        <w:spacing w:line="360" w:lineRule="auto"/>
        <w:ind w:left="-58"/>
        <w:rPr>
          <w:rFonts w:ascii="David" w:hAnsi="David"/>
          <w:sz w:val="22"/>
          <w:szCs w:val="22"/>
          <w:rtl/>
          <w:lang w:eastAsia="he-IL"/>
        </w:rPr>
      </w:pP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t>___________</w:t>
      </w:r>
    </w:p>
    <w:p w:rsidR="00DC2497" w:rsidRPr="00282F9C" w:rsidRDefault="00DC2497" w:rsidP="00DC2497">
      <w:pPr>
        <w:pStyle w:val="12"/>
        <w:keepNext/>
        <w:spacing w:line="360" w:lineRule="auto"/>
        <w:ind w:left="-58"/>
        <w:rPr>
          <w:rFonts w:ascii="David" w:hAnsi="David"/>
          <w:sz w:val="22"/>
          <w:szCs w:val="22"/>
          <w:rtl/>
          <w:lang w:eastAsia="he-IL"/>
        </w:rPr>
      </w:pP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t>(חתימה + חותמת+תאריך)</w:t>
      </w:r>
    </w:p>
    <w:p w:rsidR="00DC2497" w:rsidRDefault="00DC2497" w:rsidP="00DC2497">
      <w:pPr>
        <w:pStyle w:val="2"/>
        <w:tabs>
          <w:tab w:val="clear" w:pos="908"/>
        </w:tabs>
        <w:rPr>
          <w:rtl/>
        </w:rPr>
      </w:pPr>
    </w:p>
    <w:p w:rsidR="00DC2497" w:rsidRPr="006E7F4C" w:rsidRDefault="00DC2497" w:rsidP="00DC2497"/>
    <w:p w:rsidR="0077050C" w:rsidRDefault="00CB0B05" w:rsidP="0077050C">
      <w:pPr>
        <w:jc w:val="center"/>
        <w:rPr>
          <w:rtl/>
        </w:rPr>
      </w:pPr>
      <w:r w:rsidRPr="00282F9C">
        <w:rPr>
          <w:rFonts w:hint="cs"/>
          <w:b/>
          <w:bCs/>
          <w:sz w:val="24"/>
          <w:u w:val="single"/>
          <w:rtl/>
        </w:rPr>
        <w:lastRenderedPageBreak/>
        <w:t>נספח</w:t>
      </w:r>
      <w:r>
        <w:rPr>
          <w:rFonts w:hint="cs"/>
          <w:b/>
          <w:bCs/>
          <w:sz w:val="24"/>
          <w:u w:val="single"/>
          <w:rtl/>
        </w:rPr>
        <w:t xml:space="preserve"> ה' </w:t>
      </w:r>
      <w:r>
        <w:rPr>
          <w:b/>
          <w:bCs/>
          <w:sz w:val="24"/>
          <w:u w:val="single"/>
          <w:rtl/>
        </w:rPr>
        <w:t>–</w:t>
      </w:r>
      <w:r>
        <w:rPr>
          <w:rFonts w:hint="cs"/>
          <w:b/>
          <w:bCs/>
          <w:sz w:val="24"/>
          <w:u w:val="single"/>
          <w:rtl/>
        </w:rPr>
        <w:t xml:space="preserve"> נספח ביטוחי (לשימוש המציע הזוכה)</w:t>
      </w:r>
    </w:p>
    <w:p w:rsidR="0077050C" w:rsidRDefault="0077050C" w:rsidP="0077050C">
      <w:pPr>
        <w:jc w:val="both"/>
        <w:rPr>
          <w:rtl/>
        </w:rPr>
      </w:pPr>
    </w:p>
    <w:p w:rsidR="0077050C" w:rsidRPr="00E30E00" w:rsidRDefault="0077050C" w:rsidP="00791181">
      <w:pPr>
        <w:jc w:val="center"/>
        <w:rPr>
          <w:b/>
          <w:bCs/>
          <w:sz w:val="32"/>
          <w:szCs w:val="32"/>
          <w:u w:val="single"/>
          <w:rtl/>
        </w:rPr>
      </w:pPr>
      <w:r w:rsidRPr="00E30E00">
        <w:rPr>
          <w:rFonts w:hint="cs"/>
          <w:b/>
          <w:bCs/>
          <w:sz w:val="32"/>
          <w:szCs w:val="32"/>
          <w:u w:val="single"/>
          <w:rtl/>
        </w:rPr>
        <w:t>נספח ביטוח  - אישור קיום ביטוחים</w:t>
      </w:r>
    </w:p>
    <w:p w:rsidR="0077050C" w:rsidRPr="00A105AE" w:rsidRDefault="0077050C" w:rsidP="0077050C">
      <w:pPr>
        <w:rPr>
          <w:b/>
          <w:bCs/>
          <w:u w:val="single"/>
          <w:rtl/>
        </w:rPr>
      </w:pPr>
    </w:p>
    <w:p w:rsidR="0077050C" w:rsidRDefault="0077050C" w:rsidP="0077050C">
      <w:pPr>
        <w:rPr>
          <w:rtl/>
        </w:rPr>
      </w:pPr>
      <w:r w:rsidRPr="00A105AE">
        <w:rPr>
          <w:rFonts w:hint="cs"/>
          <w:rtl/>
        </w:rPr>
        <w:t xml:space="preserve">לכבוד </w:t>
      </w:r>
    </w:p>
    <w:p w:rsidR="0077050C" w:rsidRPr="00A105AE" w:rsidRDefault="0077050C" w:rsidP="0077050C">
      <w:pPr>
        <w:rPr>
          <w:rtl/>
        </w:rPr>
      </w:pPr>
    </w:p>
    <w:p w:rsidR="0077050C" w:rsidRPr="00A105AE" w:rsidRDefault="0077050C" w:rsidP="0077050C">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המינהל האזרחי לאזור יהודה ושומרון</w:t>
      </w:r>
      <w:r w:rsidRPr="00A105AE">
        <w:rPr>
          <w:rFonts w:hint="cs"/>
          <w:b/>
          <w:bCs/>
          <w:sz w:val="28"/>
          <w:szCs w:val="28"/>
          <w:u w:val="single"/>
          <w:rtl/>
        </w:rPr>
        <w:t>;</w:t>
      </w:r>
    </w:p>
    <w:p w:rsidR="0077050C" w:rsidRPr="00A105AE" w:rsidRDefault="0077050C" w:rsidP="0077050C">
      <w:pPr>
        <w:rPr>
          <w:rtl/>
        </w:rPr>
      </w:pPr>
    </w:p>
    <w:p w:rsidR="0077050C" w:rsidRPr="00123E63" w:rsidRDefault="0077050C" w:rsidP="0077050C">
      <w:pPr>
        <w:jc w:val="right"/>
        <w:rPr>
          <w:u w:val="single"/>
          <w:rtl/>
        </w:rPr>
      </w:pPr>
      <w:r>
        <w:rPr>
          <w:rtl/>
        </w:rPr>
        <w:tab/>
      </w:r>
      <w:r>
        <w:rPr>
          <w:rtl/>
        </w:rPr>
        <w:tab/>
      </w:r>
      <w:r>
        <w:rPr>
          <w:rtl/>
        </w:rPr>
        <w:tab/>
      </w:r>
      <w:r>
        <w:rPr>
          <w:rtl/>
        </w:rPr>
        <w:tab/>
      </w:r>
      <w:r>
        <w:rPr>
          <w:rtl/>
        </w:rPr>
        <w:tab/>
      </w:r>
      <w:r w:rsidRPr="00123E63">
        <w:rPr>
          <w:rFonts w:hint="cs"/>
          <w:u w:val="single"/>
          <w:rtl/>
        </w:rPr>
        <w:t xml:space="preserve">סימוכין: </w:t>
      </w:r>
      <w:r>
        <w:rPr>
          <w:rFonts w:hint="cs"/>
          <w:u w:val="single"/>
          <w:rtl/>
        </w:rPr>
        <w:t>568</w:t>
      </w:r>
    </w:p>
    <w:p w:rsidR="0077050C" w:rsidRDefault="0077050C" w:rsidP="0077050C">
      <w:pPr>
        <w:rPr>
          <w:rtl/>
        </w:rPr>
      </w:pPr>
      <w:r w:rsidRPr="00A105AE">
        <w:rPr>
          <w:rFonts w:hint="cs"/>
          <w:rtl/>
        </w:rPr>
        <w:t>א.ג.נ.,</w:t>
      </w:r>
    </w:p>
    <w:p w:rsidR="0077050C" w:rsidRPr="00A105AE" w:rsidRDefault="0077050C" w:rsidP="0077050C">
      <w:pPr>
        <w:rPr>
          <w:rtl/>
        </w:rPr>
      </w:pPr>
    </w:p>
    <w:p w:rsidR="0077050C" w:rsidRDefault="0077050C" w:rsidP="0077050C">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77050C" w:rsidRPr="000763B3" w:rsidRDefault="0077050C" w:rsidP="0077050C">
      <w:pPr>
        <w:jc w:val="center"/>
        <w:rPr>
          <w:rtl/>
        </w:rPr>
      </w:pPr>
    </w:p>
    <w:p w:rsidR="0077050C" w:rsidRDefault="0077050C" w:rsidP="006527CC">
      <w:pPr>
        <w:jc w:val="both"/>
        <w:rPr>
          <w:rtl/>
        </w:rPr>
      </w:pPr>
      <w:r w:rsidRPr="00D30116">
        <w:rPr>
          <w:rFonts w:hint="cs"/>
          <w:rtl/>
        </w:rPr>
        <w:t>הננו מאשרים בזה כי ערכנו</w:t>
      </w:r>
      <w:r>
        <w:rPr>
          <w:rFonts w:hint="cs"/>
          <w:rtl/>
        </w:rPr>
        <w:t xml:space="preserve"> למבוטחנו ____________________________________(להלן "היועץ")  </w:t>
      </w:r>
    </w:p>
    <w:p w:rsidR="0077050C" w:rsidRDefault="0077050C" w:rsidP="006527CC">
      <w:pPr>
        <w:jc w:val="both"/>
        <w:rPr>
          <w:rtl/>
        </w:rPr>
      </w:pPr>
    </w:p>
    <w:p w:rsidR="0077050C" w:rsidRDefault="0077050C" w:rsidP="006527CC">
      <w:pPr>
        <w:jc w:val="both"/>
        <w:rPr>
          <w:rtl/>
        </w:rPr>
      </w:pPr>
      <w:r>
        <w:rPr>
          <w:rFonts w:hint="cs"/>
          <w:rtl/>
        </w:rPr>
        <w:t>לתקופת הביטוח  מיום _______________ עד יום ________________בקשר</w:t>
      </w:r>
      <w:r w:rsidRPr="00104CB5">
        <w:rPr>
          <w:rtl/>
        </w:rPr>
        <w:t xml:space="preserve"> </w:t>
      </w:r>
      <w:r>
        <w:rPr>
          <w:rFonts w:hint="cs"/>
          <w:rtl/>
        </w:rPr>
        <w:t xml:space="preserve">למתן שירותי ייעוץ </w:t>
      </w:r>
      <w:r w:rsidRPr="00D0060B">
        <w:rPr>
          <w:rtl/>
        </w:rPr>
        <w:t>בתחום רישוי מתקנים ותוואי תקשורת</w:t>
      </w:r>
      <w:r w:rsidRPr="00104CB5">
        <w:rPr>
          <w:rtl/>
        </w:rPr>
        <w:t>, בהתאם</w:t>
      </w:r>
      <w:r>
        <w:rPr>
          <w:rFonts w:hint="cs"/>
          <w:rtl/>
        </w:rPr>
        <w:t xml:space="preserve"> ל</w:t>
      </w:r>
      <w:r w:rsidRPr="00AD62CA">
        <w:rPr>
          <w:rtl/>
        </w:rPr>
        <w:t xml:space="preserve">חוזה </w:t>
      </w:r>
      <w:r>
        <w:rPr>
          <w:rFonts w:hint="cs"/>
          <w:rtl/>
        </w:rPr>
        <w:t xml:space="preserve">ולמכרז </w:t>
      </w:r>
      <w:r w:rsidRPr="00AD62CA">
        <w:rPr>
          <w:rtl/>
        </w:rPr>
        <w:t>עם מדינת</w:t>
      </w:r>
      <w:r>
        <w:rPr>
          <w:rtl/>
        </w:rPr>
        <w:t xml:space="preserve"> </w:t>
      </w:r>
      <w:r w:rsidRPr="00AD62CA">
        <w:rPr>
          <w:rtl/>
        </w:rPr>
        <w:t xml:space="preserve">ישראל– </w:t>
      </w:r>
      <w:r>
        <w:rPr>
          <w:rtl/>
        </w:rPr>
        <w:t>המינהל האזרחי לאזור יהודה ושומרון</w:t>
      </w:r>
      <w:r w:rsidRPr="00AD62CA">
        <w:rPr>
          <w:rtl/>
        </w:rPr>
        <w:t xml:space="preserve">, את הביטוחים המפורטים להלן:                             </w:t>
      </w:r>
    </w:p>
    <w:p w:rsidR="0077050C" w:rsidRDefault="0077050C" w:rsidP="006527CC">
      <w:pPr>
        <w:jc w:val="both"/>
        <w:rPr>
          <w:rtl/>
        </w:rPr>
      </w:pPr>
      <w:r>
        <w:rPr>
          <w:rtl/>
        </w:rPr>
        <w:t xml:space="preserve">              </w:t>
      </w:r>
      <w:r>
        <w:rPr>
          <w:rFonts w:hint="cs"/>
          <w:rtl/>
        </w:rPr>
        <w:t xml:space="preserve">                                                                      </w:t>
      </w:r>
    </w:p>
    <w:p w:rsidR="0077050C" w:rsidRPr="005107D5" w:rsidRDefault="0077050C" w:rsidP="006527CC">
      <w:pPr>
        <w:jc w:val="both"/>
        <w:rPr>
          <w:b/>
          <w:bCs/>
          <w:sz w:val="28"/>
          <w:szCs w:val="28"/>
          <w:u w:val="single"/>
          <w:rtl/>
        </w:rPr>
      </w:pPr>
      <w:r w:rsidRPr="005107D5">
        <w:rPr>
          <w:rFonts w:hint="cs"/>
          <w:b/>
          <w:bCs/>
          <w:sz w:val="28"/>
          <w:szCs w:val="28"/>
          <w:u w:val="single"/>
          <w:rtl/>
        </w:rPr>
        <w:t>ביטוח חבות המעבידים</w:t>
      </w:r>
      <w:r>
        <w:rPr>
          <w:rFonts w:hint="cs"/>
          <w:b/>
          <w:bCs/>
          <w:sz w:val="28"/>
          <w:szCs w:val="28"/>
          <w:u w:val="single"/>
          <w:rtl/>
        </w:rPr>
        <w:t>, מס' פוליסה:________________________</w:t>
      </w:r>
    </w:p>
    <w:p w:rsidR="0077050C" w:rsidRDefault="0077050C" w:rsidP="006527CC">
      <w:pPr>
        <w:jc w:val="both"/>
        <w:rPr>
          <w:rtl/>
        </w:rPr>
      </w:pPr>
    </w:p>
    <w:p w:rsidR="0077050C" w:rsidRDefault="0077050C" w:rsidP="006527CC">
      <w:pPr>
        <w:numPr>
          <w:ilvl w:val="0"/>
          <w:numId w:val="45"/>
        </w:numPr>
        <w:jc w:val="both"/>
        <w:rPr>
          <w:rtl/>
        </w:rPr>
      </w:pPr>
      <w:r>
        <w:rPr>
          <w:rFonts w:hint="cs"/>
          <w:rtl/>
        </w:rPr>
        <w:t>אחריותו החוקית כלפי עובדיו בכל תחומי מדינת ישראל  והשטחים המוחזקים.</w:t>
      </w:r>
      <w:r w:rsidRPr="00F97A7F">
        <w:rPr>
          <w:rtl/>
        </w:rPr>
        <w:t xml:space="preserve"> </w:t>
      </w:r>
    </w:p>
    <w:p w:rsidR="0077050C" w:rsidRPr="0077050C" w:rsidRDefault="0077050C" w:rsidP="006527CC">
      <w:pPr>
        <w:pStyle w:val="af3"/>
        <w:numPr>
          <w:ilvl w:val="0"/>
          <w:numId w:val="45"/>
        </w:numPr>
        <w:jc w:val="both"/>
        <w:rPr>
          <w:b/>
          <w:bCs/>
          <w:rtl/>
        </w:rPr>
      </w:pPr>
      <w:r>
        <w:rPr>
          <w:rFonts w:hint="cs"/>
          <w:rtl/>
        </w:rPr>
        <w:t>גבול האחריות לא יפחת מסך  5,000,000 דולר ארה"ב לעובד, למקרה ולתקופת הביטוח (שנה).</w:t>
      </w:r>
    </w:p>
    <w:p w:rsidR="0077050C" w:rsidRPr="00D0060B" w:rsidRDefault="0077050C" w:rsidP="006527CC">
      <w:pPr>
        <w:pStyle w:val="af9"/>
        <w:numPr>
          <w:ilvl w:val="0"/>
          <w:numId w:val="45"/>
        </w:numPr>
        <w:jc w:val="both"/>
        <w:rPr>
          <w:rFonts w:cs="David"/>
          <w:sz w:val="24"/>
          <w:szCs w:val="24"/>
          <w:rtl/>
        </w:rPr>
      </w:pP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r w:rsidRPr="00536142">
        <w:rPr>
          <w:rFonts w:cs="David" w:hint="cs"/>
          <w:sz w:val="24"/>
          <w:szCs w:val="24"/>
          <w:rtl/>
        </w:rPr>
        <w:t>חבותו</w:t>
      </w:r>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D0060B">
        <w:rPr>
          <w:rFonts w:cs="David"/>
          <w:sz w:val="24"/>
          <w:szCs w:val="24"/>
          <w:rtl/>
        </w:rPr>
        <w:t xml:space="preserve"> </w:t>
      </w:r>
      <w:r w:rsidRPr="00D0060B">
        <w:rPr>
          <w:rFonts w:cs="David" w:hint="cs"/>
          <w:sz w:val="24"/>
          <w:szCs w:val="24"/>
          <w:rtl/>
        </w:rPr>
        <w:t>ויחשב</w:t>
      </w:r>
      <w:r w:rsidRPr="00D0060B">
        <w:rPr>
          <w:rFonts w:cs="David"/>
          <w:sz w:val="24"/>
          <w:szCs w:val="24"/>
          <w:rtl/>
        </w:rPr>
        <w:t xml:space="preserve"> </w:t>
      </w:r>
      <w:r w:rsidRPr="00D0060B">
        <w:rPr>
          <w:rFonts w:cs="David" w:hint="cs"/>
          <w:sz w:val="24"/>
          <w:szCs w:val="24"/>
          <w:rtl/>
        </w:rPr>
        <w:t>כמעבידם</w:t>
      </w:r>
      <w:r w:rsidRPr="00D0060B">
        <w:rPr>
          <w:rFonts w:cs="David"/>
          <w:sz w:val="24"/>
          <w:szCs w:val="24"/>
          <w:rtl/>
        </w:rPr>
        <w:t xml:space="preserve">; </w:t>
      </w:r>
    </w:p>
    <w:p w:rsidR="0077050C" w:rsidRPr="00D0060B" w:rsidRDefault="0077050C" w:rsidP="006527CC">
      <w:pPr>
        <w:numPr>
          <w:ilvl w:val="0"/>
          <w:numId w:val="45"/>
        </w:numPr>
        <w:jc w:val="both"/>
        <w:rPr>
          <w:rtl/>
        </w:rPr>
      </w:pPr>
      <w:r>
        <w:rPr>
          <w:rtl/>
        </w:rPr>
        <w:t xml:space="preserve">הביטוח </w:t>
      </w:r>
      <w:r>
        <w:rPr>
          <w:rFonts w:hint="cs"/>
          <w:rtl/>
        </w:rPr>
        <w:t>מורחב</w:t>
      </w:r>
      <w:r>
        <w:rPr>
          <w:rtl/>
        </w:rPr>
        <w:t xml:space="preserve"> לשפות את מדינת ישראל – המינהל האזרחי לאזור יהודה ושומרון היה ונטען לעניין קרות תאונת</w:t>
      </w:r>
      <w:r>
        <w:rPr>
          <w:rFonts w:hint="cs"/>
          <w:rtl/>
        </w:rPr>
        <w:t xml:space="preserve"> </w:t>
      </w:r>
      <w:r>
        <w:rPr>
          <w:rtl/>
        </w:rPr>
        <w:t>עבודה/מחלת מקצוע כלשהי כי הם נושאים בחבות מעביד כלשהם כלפי מי מעובדי היועץ</w:t>
      </w:r>
      <w:r>
        <w:rPr>
          <w:rFonts w:hint="cs"/>
          <w:rtl/>
        </w:rPr>
        <w:t xml:space="preserve"> </w:t>
      </w:r>
      <w:r w:rsidRPr="00D0060B">
        <w:rPr>
          <w:rFonts w:hint="cs"/>
          <w:rtl/>
        </w:rPr>
        <w:t>קבלנים</w:t>
      </w:r>
      <w:r w:rsidRPr="00D0060B">
        <w:rPr>
          <w:rtl/>
        </w:rPr>
        <w:t xml:space="preserve">, </w:t>
      </w:r>
      <w:r w:rsidRPr="00D0060B">
        <w:rPr>
          <w:rFonts w:hint="cs"/>
          <w:rtl/>
        </w:rPr>
        <w:t>קבלני</w:t>
      </w:r>
      <w:r w:rsidRPr="00D0060B">
        <w:rPr>
          <w:rtl/>
        </w:rPr>
        <w:t xml:space="preserve"> </w:t>
      </w:r>
      <w:r w:rsidRPr="00D0060B">
        <w:rPr>
          <w:rFonts w:hint="cs"/>
          <w:rtl/>
        </w:rPr>
        <w:t>משנה</w:t>
      </w:r>
      <w:r w:rsidRPr="00D0060B">
        <w:rPr>
          <w:rtl/>
        </w:rPr>
        <w:t xml:space="preserve"> </w:t>
      </w:r>
      <w:r w:rsidRPr="00D0060B">
        <w:rPr>
          <w:rFonts w:hint="cs"/>
          <w:rtl/>
        </w:rPr>
        <w:t>ועובדיהם</w:t>
      </w:r>
      <w:r w:rsidRPr="00D0060B">
        <w:rPr>
          <w:rtl/>
        </w:rPr>
        <w:t xml:space="preserve"> </w:t>
      </w:r>
      <w:r w:rsidRPr="00D0060B">
        <w:rPr>
          <w:rFonts w:hint="cs"/>
          <w:rtl/>
        </w:rPr>
        <w:t>שבשירותו.</w:t>
      </w:r>
    </w:p>
    <w:p w:rsidR="0077050C" w:rsidRDefault="0077050C" w:rsidP="006527CC">
      <w:pPr>
        <w:ind w:left="360"/>
        <w:jc w:val="both"/>
      </w:pPr>
    </w:p>
    <w:p w:rsidR="0077050C" w:rsidRDefault="0077050C" w:rsidP="006527CC">
      <w:pPr>
        <w:jc w:val="both"/>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מס' פוליסה:_______________________</w:t>
      </w:r>
    </w:p>
    <w:p w:rsidR="0077050C" w:rsidRPr="005107D5" w:rsidRDefault="0077050C" w:rsidP="006527CC">
      <w:pPr>
        <w:jc w:val="both"/>
        <w:rPr>
          <w:b/>
          <w:bCs/>
          <w:sz w:val="28"/>
          <w:szCs w:val="28"/>
          <w:u w:val="single"/>
          <w:rtl/>
        </w:rPr>
      </w:pPr>
    </w:p>
    <w:p w:rsidR="0077050C" w:rsidRDefault="0077050C" w:rsidP="006527CC">
      <w:pPr>
        <w:numPr>
          <w:ilvl w:val="0"/>
          <w:numId w:val="46"/>
        </w:numPr>
        <w:jc w:val="both"/>
        <w:rPr>
          <w:rtl/>
        </w:rPr>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77050C" w:rsidRDefault="0077050C" w:rsidP="006527CC">
      <w:pPr>
        <w:numPr>
          <w:ilvl w:val="0"/>
          <w:numId w:val="46"/>
        </w:numPr>
        <w:jc w:val="both"/>
        <w:rPr>
          <w:rtl/>
        </w:rPr>
      </w:pPr>
      <w:r w:rsidRPr="00546D78">
        <w:rPr>
          <w:rtl/>
        </w:rPr>
        <w:t xml:space="preserve">גבול האחריות לא יפחת מסך </w:t>
      </w:r>
      <w:r>
        <w:rPr>
          <w:rFonts w:hint="cs"/>
          <w:rtl/>
        </w:rPr>
        <w:t>250</w:t>
      </w:r>
      <w:r w:rsidRPr="00546D78">
        <w:rPr>
          <w:rtl/>
        </w:rPr>
        <w:t>,000 דולר א</w:t>
      </w:r>
      <w:r>
        <w:rPr>
          <w:rtl/>
        </w:rPr>
        <w:t>רה"ב למקרה ולתקופת הביטוח (שנה)</w:t>
      </w:r>
      <w:r>
        <w:rPr>
          <w:rFonts w:hint="cs"/>
          <w:rtl/>
        </w:rPr>
        <w:t>.</w:t>
      </w:r>
    </w:p>
    <w:p w:rsidR="0077050C" w:rsidRDefault="0077050C" w:rsidP="006527CC">
      <w:pPr>
        <w:numPr>
          <w:ilvl w:val="0"/>
          <w:numId w:val="46"/>
        </w:numPr>
        <w:jc w:val="both"/>
        <w:rPr>
          <w:rtl/>
        </w:rPr>
      </w:pPr>
      <w:r>
        <w:rPr>
          <w:rFonts w:hint="cs"/>
          <w:rtl/>
        </w:rPr>
        <w:t xml:space="preserve">בפוליסה ייכלל סעיף אחריות צולבת - </w:t>
      </w:r>
      <w:r>
        <w:rPr>
          <w:rFonts w:hint="cs"/>
        </w:rPr>
        <w:t>CROSS LIABILITY</w:t>
      </w:r>
      <w:r>
        <w:rPr>
          <w:rFonts w:hint="cs"/>
          <w:rtl/>
        </w:rPr>
        <w:t>.</w:t>
      </w:r>
    </w:p>
    <w:p w:rsidR="0077050C" w:rsidRDefault="0077050C" w:rsidP="006527CC">
      <w:pPr>
        <w:numPr>
          <w:ilvl w:val="0"/>
          <w:numId w:val="46"/>
        </w:numPr>
        <w:jc w:val="both"/>
      </w:pPr>
      <w:r>
        <w:rPr>
          <w:rFonts w:hint="cs"/>
          <w:rtl/>
        </w:rPr>
        <w:t>הביטוח מורחב</w:t>
      </w:r>
      <w:r w:rsidRPr="00B12047">
        <w:rPr>
          <w:rFonts w:hint="cs"/>
          <w:rtl/>
        </w:rPr>
        <w:t xml:space="preserve"> לכסות את חבותו של המבוטח כלפי צד שלישי בגין פעילות של קבלנים, קבלני משנה ועובדיהם;</w:t>
      </w:r>
    </w:p>
    <w:p w:rsidR="0077050C" w:rsidRDefault="0077050C" w:rsidP="006527CC">
      <w:pPr>
        <w:numPr>
          <w:ilvl w:val="0"/>
          <w:numId w:val="46"/>
        </w:numPr>
        <w:jc w:val="both"/>
        <w:rPr>
          <w:rtl/>
        </w:rPr>
      </w:pPr>
      <w:r w:rsidRPr="0025417D">
        <w:rPr>
          <w:rtl/>
        </w:rPr>
        <w:t xml:space="preserve">הביטוח </w:t>
      </w:r>
      <w:r>
        <w:rPr>
          <w:rFonts w:hint="cs"/>
          <w:rtl/>
        </w:rPr>
        <w:t>מורחב</w:t>
      </w:r>
      <w:r w:rsidRPr="0025417D">
        <w:rPr>
          <w:rtl/>
        </w:rPr>
        <w:t xml:space="preserve"> לשפות את מדינת ישראל –  </w:t>
      </w:r>
      <w:r>
        <w:rPr>
          <w:rtl/>
        </w:rPr>
        <w:t>המינהל האזרחי לאזור יהודה ושומרון</w:t>
      </w:r>
      <w:r w:rsidRPr="0025417D">
        <w:rPr>
          <w:rtl/>
        </w:rPr>
        <w:t xml:space="preserve"> ככל שייחשבו אחראים למעשי ו/או מחדלי </w:t>
      </w:r>
      <w:r>
        <w:rPr>
          <w:rtl/>
        </w:rPr>
        <w:t>היועץ</w:t>
      </w:r>
      <w:r w:rsidRPr="0025417D">
        <w:rPr>
          <w:rtl/>
        </w:rPr>
        <w:t xml:space="preserve"> וכל הפועלים מטעמו. </w:t>
      </w:r>
    </w:p>
    <w:p w:rsidR="0077050C" w:rsidRDefault="0077050C" w:rsidP="006527CC">
      <w:pPr>
        <w:jc w:val="both"/>
        <w:rPr>
          <w:b/>
          <w:bCs/>
          <w:sz w:val="28"/>
          <w:szCs w:val="28"/>
          <w:u w:val="single"/>
          <w:rtl/>
        </w:rPr>
      </w:pPr>
    </w:p>
    <w:p w:rsidR="0077050C" w:rsidRPr="000763B3" w:rsidRDefault="0077050C" w:rsidP="006527CC">
      <w:pPr>
        <w:jc w:val="both"/>
        <w:rPr>
          <w:b/>
          <w:bCs/>
          <w:sz w:val="28"/>
          <w:szCs w:val="28"/>
          <w:u w:val="single"/>
          <w:rtl/>
        </w:rPr>
      </w:pPr>
      <w:r w:rsidRPr="000763B3">
        <w:rPr>
          <w:b/>
          <w:bCs/>
          <w:sz w:val="28"/>
          <w:szCs w:val="28"/>
          <w:u w:val="single"/>
          <w:rtl/>
        </w:rPr>
        <w:t>ביטוח אחריות מקצועית</w:t>
      </w:r>
      <w:r>
        <w:rPr>
          <w:rFonts w:hint="cs"/>
          <w:b/>
          <w:bCs/>
          <w:sz w:val="28"/>
          <w:szCs w:val="28"/>
          <w:u w:val="single"/>
          <w:rtl/>
        </w:rPr>
        <w:t>,</w:t>
      </w:r>
      <w:r w:rsidRPr="00D4335A">
        <w:rPr>
          <w:b/>
          <w:bCs/>
          <w:sz w:val="28"/>
          <w:szCs w:val="28"/>
          <w:u w:val="single"/>
          <w:rtl/>
        </w:rPr>
        <w:t xml:space="preserve"> </w:t>
      </w:r>
      <w:r>
        <w:rPr>
          <w:rFonts w:hint="cs"/>
          <w:b/>
          <w:bCs/>
          <w:sz w:val="28"/>
          <w:szCs w:val="28"/>
          <w:u w:val="single"/>
          <w:rtl/>
        </w:rPr>
        <w:t>מס' פוליסה:___________________</w:t>
      </w:r>
    </w:p>
    <w:p w:rsidR="0077050C" w:rsidRPr="000763B3" w:rsidRDefault="0077050C" w:rsidP="006527CC">
      <w:pPr>
        <w:jc w:val="both"/>
        <w:rPr>
          <w:rtl/>
        </w:rPr>
      </w:pPr>
    </w:p>
    <w:p w:rsidR="0077050C" w:rsidRDefault="0077050C" w:rsidP="006527CC">
      <w:pPr>
        <w:numPr>
          <w:ilvl w:val="0"/>
          <w:numId w:val="47"/>
        </w:numPr>
        <w:jc w:val="both"/>
        <w:rPr>
          <w:rtl/>
        </w:rPr>
      </w:pPr>
      <w:r>
        <w:rPr>
          <w:rtl/>
        </w:rPr>
        <w:t xml:space="preserve">הפוליסה תכסה כל נזק מהפרת חובה מקצועית של </w:t>
      </w:r>
      <w:r>
        <w:rPr>
          <w:rFonts w:hint="cs"/>
          <w:rtl/>
        </w:rPr>
        <w:t>היועץ</w:t>
      </w:r>
      <w:r>
        <w:rPr>
          <w:rtl/>
        </w:rPr>
        <w:t>, עובדיו ובגין כל הפועלים מטעמו ואשר אירע כתוצאה ממעשה, רשלנות, לרבות מחדל, טעות או השמטה, מצג בלתי נכון, הצהרה רשלנית שנעשו בתום לב, שייגרמו בקשר</w:t>
      </w:r>
      <w:r>
        <w:rPr>
          <w:rFonts w:hint="cs"/>
          <w:rtl/>
        </w:rPr>
        <w:t xml:space="preserve"> למתן שירותי הייעוץ בתחום רישוי מתקנים ותוואי התקשורת, כולל טיפול שוטף במסמכי רישוי תשתיות תקשורת ותאום מול חברות התקשרות בנושא רישוי תשתיות, ייעוץ בתחום ביקורות היתכנות לרישוי פרויקטים תשתיתיים בתחום התקשורת, מתן ייעוץ לעמידת תכניות תקשורת שונות בדרישות תמ"א 56, מתן חוות דעת, ריכוז נתונים ותיעוד, הכנת מאגר מידע ממוחשב, </w:t>
      </w:r>
      <w:r w:rsidRPr="00104CB5">
        <w:rPr>
          <w:rtl/>
        </w:rPr>
        <w:t xml:space="preserve">בהתאם </w:t>
      </w:r>
      <w:r>
        <w:rPr>
          <w:rFonts w:hint="cs"/>
          <w:rtl/>
        </w:rPr>
        <w:t>למכרז ול</w:t>
      </w:r>
      <w:r w:rsidRPr="00104CB5">
        <w:rPr>
          <w:rtl/>
        </w:rPr>
        <w:t>חוזה עם מדינת ישראל –</w:t>
      </w:r>
      <w:r>
        <w:rPr>
          <w:rFonts w:hint="cs"/>
          <w:rtl/>
        </w:rPr>
        <w:t xml:space="preserve"> </w:t>
      </w:r>
      <w:r>
        <w:rPr>
          <w:rtl/>
        </w:rPr>
        <w:t xml:space="preserve"> </w:t>
      </w:r>
      <w:r>
        <w:rPr>
          <w:rFonts w:hint="cs"/>
          <w:rtl/>
        </w:rPr>
        <w:t>ה</w:t>
      </w:r>
      <w:r>
        <w:rPr>
          <w:rtl/>
        </w:rPr>
        <w:t>מינהל האזרחי לאזור יהודה ושומרון</w:t>
      </w:r>
      <w:r>
        <w:rPr>
          <w:rFonts w:hint="cs"/>
          <w:rtl/>
        </w:rPr>
        <w:t xml:space="preserve">. </w:t>
      </w:r>
      <w:r>
        <w:rPr>
          <w:rtl/>
        </w:rPr>
        <w:t xml:space="preserve">                                                        </w:t>
      </w:r>
    </w:p>
    <w:p w:rsidR="0077050C" w:rsidRPr="000763B3" w:rsidRDefault="0077050C" w:rsidP="006527CC">
      <w:pPr>
        <w:jc w:val="both"/>
        <w:rPr>
          <w:rtl/>
        </w:rPr>
      </w:pPr>
    </w:p>
    <w:p w:rsidR="0077050C" w:rsidRDefault="0077050C" w:rsidP="006527CC">
      <w:pPr>
        <w:numPr>
          <w:ilvl w:val="0"/>
          <w:numId w:val="47"/>
        </w:numPr>
        <w:jc w:val="both"/>
        <w:rPr>
          <w:rtl/>
        </w:rPr>
      </w:pPr>
      <w:r w:rsidRPr="000763B3">
        <w:rPr>
          <w:rtl/>
        </w:rPr>
        <w:t xml:space="preserve">גבול האחריות לא יפחת מסך </w:t>
      </w:r>
      <w:r>
        <w:rPr>
          <w:rFonts w:hint="cs"/>
          <w:rtl/>
        </w:rPr>
        <w:t>250,000</w:t>
      </w:r>
      <w:r w:rsidRPr="000763B3">
        <w:rPr>
          <w:rtl/>
        </w:rPr>
        <w:t xml:space="preserve"> דולר ארה"ב למקרה ולתקופת הביטוח (שנה)</w:t>
      </w:r>
      <w:r w:rsidRPr="000763B3">
        <w:rPr>
          <w:rFonts w:hint="cs"/>
          <w:rtl/>
        </w:rPr>
        <w:t>.</w:t>
      </w:r>
      <w:r w:rsidRPr="000763B3">
        <w:rPr>
          <w:rtl/>
        </w:rPr>
        <w:t xml:space="preserve">      </w:t>
      </w:r>
    </w:p>
    <w:p w:rsidR="0077050C" w:rsidRPr="000763B3" w:rsidRDefault="0077050C" w:rsidP="006527CC">
      <w:pPr>
        <w:jc w:val="both"/>
        <w:rPr>
          <w:rtl/>
        </w:rPr>
      </w:pPr>
    </w:p>
    <w:p w:rsidR="0077050C" w:rsidRPr="000763B3" w:rsidRDefault="0077050C" w:rsidP="006527CC">
      <w:pPr>
        <w:numPr>
          <w:ilvl w:val="0"/>
          <w:numId w:val="47"/>
        </w:numPr>
        <w:jc w:val="both"/>
        <w:rPr>
          <w:rtl/>
        </w:rPr>
      </w:pPr>
      <w:r w:rsidRPr="000763B3">
        <w:rPr>
          <w:rtl/>
        </w:rPr>
        <w:t xml:space="preserve">הכיסוי על פי הפוליסה </w:t>
      </w:r>
      <w:r>
        <w:rPr>
          <w:rFonts w:hint="cs"/>
          <w:rtl/>
        </w:rPr>
        <w:t>מורחב</w:t>
      </w:r>
      <w:r w:rsidRPr="000763B3">
        <w:rPr>
          <w:rtl/>
        </w:rPr>
        <w:t xml:space="preserve"> לכלול את ההרחבות הבאות:-</w:t>
      </w:r>
    </w:p>
    <w:p w:rsidR="0077050C" w:rsidRDefault="0077050C" w:rsidP="006527CC">
      <w:pPr>
        <w:pStyle w:val="af9"/>
        <w:numPr>
          <w:ilvl w:val="0"/>
          <w:numId w:val="48"/>
        </w:numPr>
        <w:spacing w:line="360" w:lineRule="auto"/>
        <w:ind w:left="1065" w:hanging="284"/>
        <w:jc w:val="both"/>
        <w:rPr>
          <w:rFonts w:cs="David"/>
          <w:sz w:val="24"/>
          <w:szCs w:val="24"/>
        </w:rPr>
      </w:pPr>
      <w:r w:rsidRPr="00B45E3D">
        <w:rPr>
          <w:rFonts w:cs="David" w:hint="cs"/>
          <w:sz w:val="24"/>
          <w:szCs w:val="24"/>
          <w:rtl/>
        </w:rPr>
        <w:lastRenderedPageBreak/>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rsidR="0077050C" w:rsidRDefault="0077050C" w:rsidP="006527CC">
      <w:pPr>
        <w:pStyle w:val="af9"/>
        <w:numPr>
          <w:ilvl w:val="0"/>
          <w:numId w:val="48"/>
        </w:numPr>
        <w:spacing w:line="360" w:lineRule="auto"/>
        <w:ind w:left="1065" w:hanging="284"/>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rsidR="0077050C" w:rsidRDefault="0077050C" w:rsidP="006527CC">
      <w:pPr>
        <w:pStyle w:val="af9"/>
        <w:numPr>
          <w:ilvl w:val="0"/>
          <w:numId w:val="48"/>
        </w:numPr>
        <w:spacing w:line="360" w:lineRule="auto"/>
        <w:ind w:left="1065" w:hanging="284"/>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היועץ</w:t>
      </w:r>
      <w:r w:rsidRPr="00B45E3D">
        <w:rPr>
          <w:rFonts w:cs="David"/>
          <w:sz w:val="24"/>
          <w:szCs w:val="24"/>
          <w:rtl/>
        </w:rPr>
        <w:t xml:space="preserve"> </w:t>
      </w:r>
      <w:r w:rsidRPr="00B45E3D">
        <w:rPr>
          <w:rFonts w:cs="David" w:hint="cs"/>
          <w:sz w:val="24"/>
          <w:szCs w:val="24"/>
          <w:rtl/>
        </w:rPr>
        <w:t>כנגד</w:t>
      </w:r>
      <w:r>
        <w:rPr>
          <w:rFonts w:cs="David" w:hint="cs"/>
          <w:sz w:val="24"/>
          <w:szCs w:val="24"/>
          <w:rtl/>
        </w:rPr>
        <w:t xml:space="preserve"> מדינת ישראל </w:t>
      </w:r>
      <w:r>
        <w:rPr>
          <w:rFonts w:cs="David"/>
          <w:sz w:val="24"/>
          <w:szCs w:val="24"/>
          <w:rtl/>
        </w:rPr>
        <w:t>–</w:t>
      </w:r>
      <w:r>
        <w:rPr>
          <w:rFonts w:cs="David" w:hint="cs"/>
          <w:sz w:val="24"/>
          <w:szCs w:val="24"/>
          <w:rtl/>
        </w:rPr>
        <w:t xml:space="preserve"> המינהל האזרחי לאזור יהודה ושומרון</w:t>
      </w:r>
      <w:r w:rsidRPr="00B45E3D">
        <w:rPr>
          <w:rFonts w:cs="David"/>
          <w:sz w:val="24"/>
          <w:szCs w:val="24"/>
          <w:rtl/>
        </w:rPr>
        <w:t>;</w:t>
      </w:r>
    </w:p>
    <w:p w:rsidR="0077050C" w:rsidRPr="001D0D78" w:rsidRDefault="0077050C" w:rsidP="006527CC">
      <w:pPr>
        <w:pStyle w:val="af9"/>
        <w:numPr>
          <w:ilvl w:val="0"/>
          <w:numId w:val="48"/>
        </w:numPr>
        <w:spacing w:line="360" w:lineRule="auto"/>
        <w:ind w:left="1065" w:hanging="284"/>
        <w:jc w:val="both"/>
        <w:rPr>
          <w:rFonts w:cs="David"/>
          <w:sz w:val="24"/>
          <w:szCs w:val="24"/>
          <w:rtl/>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rsidR="0077050C" w:rsidRDefault="0077050C" w:rsidP="006527CC">
      <w:pPr>
        <w:numPr>
          <w:ilvl w:val="0"/>
          <w:numId w:val="47"/>
        </w:numPr>
        <w:jc w:val="both"/>
        <w:rPr>
          <w:rtl/>
        </w:rPr>
      </w:pPr>
      <w:r w:rsidRPr="000763B3">
        <w:rPr>
          <w:rtl/>
        </w:rPr>
        <w:t xml:space="preserve">הביטוח </w:t>
      </w:r>
      <w:r w:rsidRPr="000763B3">
        <w:rPr>
          <w:rFonts w:hint="cs"/>
          <w:rtl/>
        </w:rPr>
        <w:t>מורחב</w:t>
      </w:r>
      <w:r w:rsidRPr="000763B3">
        <w:rPr>
          <w:rtl/>
        </w:rPr>
        <w:t xml:space="preserve"> לשפות את מדינת ישראל – </w:t>
      </w:r>
      <w:r>
        <w:rPr>
          <w:rtl/>
        </w:rPr>
        <w:t>המינהל האזרחי לאזור יהודה ושומרון</w:t>
      </w:r>
      <w:r w:rsidRPr="000763B3">
        <w:rPr>
          <w:rtl/>
        </w:rPr>
        <w:t xml:space="preserve"> ככל שיחשבו אחראים למעשי ו/או </w:t>
      </w:r>
      <w:r>
        <w:rPr>
          <w:rFonts w:hint="cs"/>
          <w:rtl/>
        </w:rPr>
        <w:t xml:space="preserve">מחדלי </w:t>
      </w:r>
      <w:r>
        <w:rPr>
          <w:rtl/>
        </w:rPr>
        <w:t>היועץ</w:t>
      </w:r>
      <w:r w:rsidRPr="000763B3">
        <w:rPr>
          <w:rtl/>
        </w:rPr>
        <w:t xml:space="preserve"> והפועלים מטעמו.   </w:t>
      </w:r>
    </w:p>
    <w:p w:rsidR="0077050C" w:rsidRPr="00163204" w:rsidRDefault="0077050C" w:rsidP="006527CC">
      <w:pPr>
        <w:jc w:val="both"/>
        <w:rPr>
          <w:color w:val="FF0000"/>
          <w:rtl/>
        </w:rPr>
      </w:pPr>
      <w:r w:rsidRPr="00163204">
        <w:rPr>
          <w:color w:val="FF0000"/>
          <w:rtl/>
        </w:rPr>
        <w:t xml:space="preserve">  </w:t>
      </w:r>
    </w:p>
    <w:p w:rsidR="0077050C" w:rsidRDefault="0077050C" w:rsidP="006527CC">
      <w:pPr>
        <w:jc w:val="both"/>
        <w:rPr>
          <w:b/>
          <w:bCs/>
          <w:sz w:val="28"/>
          <w:szCs w:val="28"/>
          <w:u w:val="single"/>
          <w:rtl/>
        </w:rPr>
      </w:pPr>
    </w:p>
    <w:p w:rsidR="0077050C" w:rsidRPr="000763B3" w:rsidRDefault="0077050C" w:rsidP="006527CC">
      <w:pPr>
        <w:jc w:val="both"/>
        <w:rPr>
          <w:b/>
          <w:bCs/>
          <w:sz w:val="28"/>
          <w:szCs w:val="28"/>
          <w:u w:val="single"/>
          <w:rtl/>
        </w:rPr>
      </w:pPr>
      <w:r w:rsidRPr="000763B3">
        <w:rPr>
          <w:b/>
          <w:bCs/>
          <w:sz w:val="28"/>
          <w:szCs w:val="28"/>
          <w:u w:val="single"/>
          <w:rtl/>
        </w:rPr>
        <w:t>כללי</w:t>
      </w:r>
    </w:p>
    <w:p w:rsidR="0077050C" w:rsidRPr="000763B3" w:rsidRDefault="0077050C" w:rsidP="006527CC">
      <w:pPr>
        <w:ind w:left="3"/>
        <w:jc w:val="both"/>
        <w:rPr>
          <w:rtl/>
        </w:rPr>
      </w:pPr>
    </w:p>
    <w:p w:rsidR="0077050C" w:rsidRPr="000763B3" w:rsidRDefault="0077050C" w:rsidP="006527CC">
      <w:pPr>
        <w:ind w:left="3"/>
        <w:jc w:val="both"/>
        <w:rPr>
          <w:rtl/>
        </w:rPr>
      </w:pPr>
      <w:r w:rsidRPr="000763B3">
        <w:rPr>
          <w:rtl/>
        </w:rPr>
        <w:t>בפוליסות הביטוח נכללו התנאים הבאים:</w:t>
      </w:r>
    </w:p>
    <w:p w:rsidR="0077050C" w:rsidRPr="000763B3" w:rsidRDefault="0077050C" w:rsidP="006527CC">
      <w:pPr>
        <w:ind w:left="3"/>
        <w:jc w:val="both"/>
        <w:rPr>
          <w:rtl/>
        </w:rPr>
      </w:pPr>
    </w:p>
    <w:p w:rsidR="0077050C" w:rsidRPr="000763B3" w:rsidRDefault="0077050C" w:rsidP="006527CC">
      <w:pPr>
        <w:numPr>
          <w:ilvl w:val="0"/>
          <w:numId w:val="49"/>
        </w:numPr>
        <w:jc w:val="both"/>
        <w:rPr>
          <w:rtl/>
        </w:rPr>
      </w:pPr>
      <w:r w:rsidRPr="000763B3">
        <w:rPr>
          <w:rtl/>
        </w:rPr>
        <w:t xml:space="preserve">לשם המבוטח יתווספו כמבוטחים נוספים: </w:t>
      </w:r>
      <w:r w:rsidRPr="0038046C">
        <w:rPr>
          <w:b/>
          <w:bCs/>
          <w:rtl/>
        </w:rPr>
        <w:t xml:space="preserve">מדינת ישראל – </w:t>
      </w:r>
      <w:r>
        <w:rPr>
          <w:b/>
          <w:bCs/>
          <w:rtl/>
        </w:rPr>
        <w:t>המינהל האזרחי לאזור יהודה ושומרון</w:t>
      </w:r>
      <w:r w:rsidRPr="000763B3">
        <w:rPr>
          <w:rtl/>
        </w:rPr>
        <w:t xml:space="preserve">, בכפוף </w:t>
      </w:r>
      <w:r w:rsidRPr="000763B3">
        <w:rPr>
          <w:rFonts w:hint="cs"/>
          <w:rtl/>
        </w:rPr>
        <w:t xml:space="preserve">להרחבי השיפוי </w:t>
      </w:r>
      <w:r w:rsidRPr="000763B3">
        <w:rPr>
          <w:rtl/>
        </w:rPr>
        <w:t xml:space="preserve">לעיל.      </w:t>
      </w:r>
    </w:p>
    <w:p w:rsidR="0077050C" w:rsidRDefault="0077050C" w:rsidP="006527CC">
      <w:pPr>
        <w:numPr>
          <w:ilvl w:val="0"/>
          <w:numId w:val="49"/>
        </w:numPr>
        <w:jc w:val="both"/>
      </w:pPr>
      <w:r w:rsidRPr="000763B3">
        <w:rPr>
          <w:rtl/>
        </w:rPr>
        <w:t xml:space="preserve">בכל מקרה של צמצום או ביטול הביטוח ע"י אחד הצדדים לא יהיה להם כל תוקף, אלא </w:t>
      </w:r>
      <w:r>
        <w:rPr>
          <w:rFonts w:hint="cs"/>
          <w:rtl/>
        </w:rPr>
        <w:t xml:space="preserve">אם ניתנה </w:t>
      </w:r>
      <w:r w:rsidRPr="000763B3">
        <w:rPr>
          <w:rtl/>
        </w:rPr>
        <w:t xml:space="preserve">על ידינו הודעה מוקדמת של 60 יום לפחות במכתב רשום לחשב </w:t>
      </w:r>
      <w:r>
        <w:rPr>
          <w:rFonts w:hint="cs"/>
          <w:rtl/>
        </w:rPr>
        <w:t xml:space="preserve">משר האוצר. </w:t>
      </w:r>
    </w:p>
    <w:p w:rsidR="0077050C" w:rsidRPr="000763B3" w:rsidRDefault="0077050C" w:rsidP="006527CC">
      <w:pPr>
        <w:numPr>
          <w:ilvl w:val="0"/>
          <w:numId w:val="49"/>
        </w:numPr>
        <w:jc w:val="both"/>
        <w:rPr>
          <w:rtl/>
        </w:rPr>
      </w:pPr>
      <w:r w:rsidRPr="000763B3">
        <w:rPr>
          <w:rtl/>
        </w:rPr>
        <w:t xml:space="preserve">אנו מוותרים על כל זכות תחלוף/שיבוב, תביעה, השתתפות או חזרה כלפי מדינת ישראל – </w:t>
      </w:r>
      <w:r w:rsidRPr="00CA171B">
        <w:rPr>
          <w:rtl/>
        </w:rPr>
        <w:t>המ</w:t>
      </w:r>
      <w:r>
        <w:rPr>
          <w:rtl/>
        </w:rPr>
        <w:t>ינהל האזרחי לאזור יהודה ושומרון</w:t>
      </w:r>
      <w:r w:rsidRPr="000763B3">
        <w:rPr>
          <w:rtl/>
        </w:rPr>
        <w:t xml:space="preserve"> ועובדיהם,</w:t>
      </w:r>
      <w:r>
        <w:rPr>
          <w:rFonts w:hint="cs"/>
          <w:rtl/>
        </w:rPr>
        <w:t xml:space="preserve"> </w:t>
      </w:r>
      <w:r w:rsidRPr="000763B3">
        <w:rPr>
          <w:rtl/>
        </w:rPr>
        <w:t xml:space="preserve">ובלבד </w:t>
      </w:r>
      <w:r w:rsidRPr="000763B3">
        <w:rPr>
          <w:rFonts w:hint="cs"/>
          <w:rtl/>
        </w:rPr>
        <w:t>שהוויתו</w:t>
      </w:r>
      <w:r w:rsidRPr="000763B3">
        <w:rPr>
          <w:rFonts w:hint="eastAsia"/>
          <w:rtl/>
        </w:rPr>
        <w:t>ר</w:t>
      </w:r>
      <w:r w:rsidRPr="000763B3">
        <w:rPr>
          <w:rtl/>
        </w:rPr>
        <w:t xml:space="preserve"> לא יחול לטובת אדם  שגרם  לנזק מתוך </w:t>
      </w:r>
      <w:r w:rsidRPr="00B7735C">
        <w:rPr>
          <w:rtl/>
        </w:rPr>
        <w:t>כוונת זדון.</w:t>
      </w:r>
      <w:r>
        <w:rPr>
          <w:rFonts w:hint="cs"/>
          <w:rtl/>
        </w:rPr>
        <w:t xml:space="preserve">     </w:t>
      </w:r>
    </w:p>
    <w:p w:rsidR="0077050C" w:rsidRDefault="0077050C" w:rsidP="006527CC">
      <w:pPr>
        <w:numPr>
          <w:ilvl w:val="0"/>
          <w:numId w:val="49"/>
        </w:numPr>
        <w:jc w:val="both"/>
        <w:rPr>
          <w:rtl/>
        </w:rPr>
      </w:pPr>
      <w:r>
        <w:rPr>
          <w:rFonts w:hint="cs"/>
          <w:rtl/>
        </w:rPr>
        <w:t>היועץ</w:t>
      </w:r>
      <w:r w:rsidRPr="000763B3">
        <w:rPr>
          <w:rtl/>
        </w:rPr>
        <w:t xml:space="preserve"> אחראי בלעדית כלפינו לתשלום דמי הביטוח עבור כל הפוליסות ולמילוי כל החובות</w:t>
      </w:r>
      <w:r>
        <w:rPr>
          <w:rFonts w:hint="cs"/>
          <w:rtl/>
        </w:rPr>
        <w:t xml:space="preserve"> </w:t>
      </w:r>
      <w:r w:rsidRPr="000763B3">
        <w:rPr>
          <w:rFonts w:hint="cs"/>
          <w:rtl/>
        </w:rPr>
        <w:t>המוטלות</w:t>
      </w:r>
      <w:r>
        <w:rPr>
          <w:rFonts w:hint="cs"/>
          <w:rtl/>
        </w:rPr>
        <w:t xml:space="preserve"> </w:t>
      </w:r>
      <w:r w:rsidRPr="000763B3">
        <w:rPr>
          <w:rtl/>
        </w:rPr>
        <w:t>על המבוטח על פי תנאי הפוליסות.</w:t>
      </w:r>
    </w:p>
    <w:p w:rsidR="0077050C" w:rsidRPr="000763B3" w:rsidRDefault="0077050C" w:rsidP="006527CC">
      <w:pPr>
        <w:numPr>
          <w:ilvl w:val="0"/>
          <w:numId w:val="49"/>
        </w:numPr>
        <w:jc w:val="both"/>
        <w:rPr>
          <w:rtl/>
        </w:rPr>
      </w:pPr>
      <w:r w:rsidRPr="000763B3">
        <w:rPr>
          <w:rtl/>
        </w:rPr>
        <w:t xml:space="preserve">ההשתתפויות העצמיות הנקובות בכל פוליסה ופוליסה תחולנה בלעדית על </w:t>
      </w:r>
      <w:r>
        <w:rPr>
          <w:rFonts w:hint="cs"/>
          <w:rtl/>
        </w:rPr>
        <w:t>היועץ</w:t>
      </w:r>
      <w:r w:rsidRPr="000763B3">
        <w:rPr>
          <w:rtl/>
        </w:rPr>
        <w:t>.</w:t>
      </w:r>
    </w:p>
    <w:p w:rsidR="0077050C" w:rsidRDefault="0077050C" w:rsidP="006527CC">
      <w:pPr>
        <w:numPr>
          <w:ilvl w:val="0"/>
          <w:numId w:val="49"/>
        </w:numPr>
        <w:jc w:val="both"/>
      </w:pPr>
      <w:r w:rsidRPr="000763B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0763B3">
        <w:rPr>
          <w:rtl/>
        </w:rPr>
        <w:t>במלוא הזכויות על פי הביטוח.</w:t>
      </w:r>
    </w:p>
    <w:p w:rsidR="0077050C" w:rsidRPr="001D0D78" w:rsidRDefault="0077050C" w:rsidP="006527CC">
      <w:pPr>
        <w:numPr>
          <w:ilvl w:val="0"/>
          <w:numId w:val="49"/>
        </w:numPr>
        <w:jc w:val="both"/>
        <w:rPr>
          <w:rtl/>
        </w:rPr>
      </w:pPr>
      <w:r>
        <w:rPr>
          <w:rFonts w:hint="cs"/>
          <w:rtl/>
        </w:rPr>
        <w:t>חריג כוונה ו/או רשלנות רבתי מ</w:t>
      </w:r>
      <w:r w:rsidRPr="001D0D78">
        <w:rPr>
          <w:rFonts w:hint="cs"/>
          <w:rtl/>
        </w:rPr>
        <w:t>בוטל ככל שקיים.</w:t>
      </w:r>
    </w:p>
    <w:p w:rsidR="0077050C" w:rsidRPr="000763B3" w:rsidRDefault="0077050C" w:rsidP="006527CC">
      <w:pPr>
        <w:jc w:val="both"/>
        <w:rPr>
          <w:rtl/>
        </w:rPr>
      </w:pPr>
      <w:r w:rsidRPr="000763B3">
        <w:rPr>
          <w:rtl/>
        </w:rPr>
        <w:t xml:space="preserve">                                          </w:t>
      </w:r>
    </w:p>
    <w:p w:rsidR="0077050C" w:rsidRPr="00D0252D" w:rsidRDefault="0077050C" w:rsidP="006527CC">
      <w:pPr>
        <w:spacing w:line="360" w:lineRule="auto"/>
        <w:ind w:left="3"/>
        <w:jc w:val="both"/>
        <w:rPr>
          <w:b/>
          <w:bCs/>
          <w:rtl/>
        </w:rPr>
      </w:pPr>
      <w:r w:rsidRPr="00D0252D">
        <w:rPr>
          <w:b/>
          <w:bCs/>
          <w:rtl/>
        </w:rPr>
        <w:t>בכפוף לתנאי וסייגי הפוליסות המקוריות עד כמה שלא שונו במפורש על פי האמור באישור זה</w:t>
      </w:r>
      <w:r>
        <w:rPr>
          <w:rFonts w:hint="cs"/>
          <w:b/>
          <w:bCs/>
          <w:rtl/>
        </w:rPr>
        <w:t xml:space="preserve"> </w:t>
      </w:r>
      <w:r w:rsidRPr="00735A91">
        <w:rPr>
          <w:b/>
          <w:bCs/>
          <w:rtl/>
        </w:rPr>
        <w:t>ובלבד שאין בשינויים אלו כדי לגרוע מתנאי הפוליסות המקוריות</w:t>
      </w:r>
      <w:r w:rsidRPr="00D0252D">
        <w:rPr>
          <w:b/>
          <w:bCs/>
          <w:rtl/>
        </w:rPr>
        <w:t>.</w:t>
      </w:r>
    </w:p>
    <w:p w:rsidR="0077050C" w:rsidRPr="006C5A17" w:rsidRDefault="0077050C" w:rsidP="0077050C">
      <w:pPr>
        <w:pStyle w:val="af9"/>
        <w:rPr>
          <w:rFonts w:cs="David"/>
          <w:sz w:val="24"/>
          <w:szCs w:val="24"/>
          <w:rtl/>
        </w:rPr>
      </w:pPr>
    </w:p>
    <w:p w:rsidR="0077050C" w:rsidRDefault="0077050C" w:rsidP="0077050C">
      <w:pPr>
        <w:pStyle w:val="af9"/>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77050C" w:rsidRDefault="0077050C" w:rsidP="0077050C">
      <w:pPr>
        <w:pStyle w:val="af9"/>
        <w:rPr>
          <w:rFonts w:cs="David"/>
          <w:sz w:val="24"/>
          <w:szCs w:val="24"/>
          <w:rtl/>
        </w:rPr>
      </w:pPr>
    </w:p>
    <w:p w:rsidR="0077050C" w:rsidRPr="006C5A17" w:rsidRDefault="0077050C" w:rsidP="0077050C">
      <w:pPr>
        <w:pStyle w:val="af9"/>
        <w:rPr>
          <w:rFonts w:cs="David"/>
          <w:sz w:val="24"/>
          <w:szCs w:val="24"/>
          <w:rtl/>
        </w:rPr>
      </w:pPr>
    </w:p>
    <w:p w:rsidR="0077050C" w:rsidRPr="006C5A17" w:rsidRDefault="0077050C" w:rsidP="0077050C">
      <w:pPr>
        <w:pStyle w:val="af9"/>
        <w:rPr>
          <w:rFonts w:cs="David"/>
          <w:sz w:val="24"/>
          <w:szCs w:val="24"/>
          <w:rtl/>
        </w:rPr>
      </w:pPr>
      <w:r w:rsidRPr="006C5A17">
        <w:rPr>
          <w:rFonts w:cs="David"/>
          <w:sz w:val="24"/>
          <w:szCs w:val="24"/>
          <w:rtl/>
        </w:rPr>
        <w:t xml:space="preserve">                                                                    ___________________________</w:t>
      </w:r>
    </w:p>
    <w:p w:rsidR="0077050C" w:rsidRPr="006C5A17" w:rsidRDefault="0077050C" w:rsidP="0077050C">
      <w:pPr>
        <w:pStyle w:val="af9"/>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77050C" w:rsidRDefault="0077050C" w:rsidP="0077050C">
      <w:pPr>
        <w:pStyle w:val="af9"/>
        <w:rPr>
          <w:rFonts w:cs="David"/>
          <w:sz w:val="24"/>
          <w:szCs w:val="24"/>
          <w:rtl/>
        </w:rPr>
      </w:pPr>
    </w:p>
    <w:p w:rsidR="00CB0B05" w:rsidRPr="0077050C" w:rsidRDefault="00CB0B05" w:rsidP="0077050C">
      <w:pPr>
        <w:jc w:val="both"/>
        <w:rPr>
          <w:b/>
          <w:bCs/>
          <w:sz w:val="24"/>
          <w:u w:val="single"/>
        </w:rPr>
      </w:pPr>
      <w:r>
        <w:rPr>
          <w:rtl/>
        </w:rPr>
        <w:br w:type="page"/>
      </w:r>
    </w:p>
    <w:p w:rsidR="00DC2497" w:rsidRDefault="00DC2497" w:rsidP="00DC2497">
      <w:pPr>
        <w:jc w:val="center"/>
        <w:rPr>
          <w:rtl/>
        </w:rPr>
      </w:pPr>
      <w:r>
        <w:rPr>
          <w:rFonts w:hint="cs"/>
          <w:rtl/>
        </w:rPr>
        <w:lastRenderedPageBreak/>
        <w:t>ערבות ביצוע (</w:t>
      </w:r>
      <w:r w:rsidRPr="006667BA">
        <w:rPr>
          <w:rFonts w:hint="cs"/>
          <w:u w:val="single"/>
          <w:rtl/>
        </w:rPr>
        <w:t>להגשה בעת זכיה</w:t>
      </w:r>
      <w:r>
        <w:rPr>
          <w:rFonts w:hint="cs"/>
          <w:rtl/>
        </w:rPr>
        <w:t>)</w:t>
      </w:r>
    </w:p>
    <w:p w:rsidR="00DC2497" w:rsidRDefault="00DC2497" w:rsidP="00DC2497">
      <w:pPr>
        <w:spacing w:line="360" w:lineRule="auto"/>
        <w:jc w:val="center"/>
        <w:rPr>
          <w:b/>
          <w:bCs/>
          <w:sz w:val="32"/>
          <w:szCs w:val="32"/>
          <w:u w:val="single"/>
          <w:rtl/>
        </w:rPr>
      </w:pPr>
    </w:p>
    <w:p w:rsidR="00DC2497" w:rsidRPr="001979A9" w:rsidRDefault="00DC2497" w:rsidP="00DC2497">
      <w:pPr>
        <w:spacing w:line="360" w:lineRule="auto"/>
        <w:jc w:val="center"/>
        <w:rPr>
          <w:b/>
          <w:bCs/>
          <w:sz w:val="32"/>
          <w:szCs w:val="32"/>
          <w:u w:val="single"/>
          <w:rtl/>
        </w:rPr>
      </w:pPr>
      <w:r w:rsidRPr="001979A9">
        <w:rPr>
          <w:rFonts w:hint="cs"/>
          <w:b/>
          <w:bCs/>
          <w:sz w:val="32"/>
          <w:szCs w:val="32"/>
          <w:u w:val="single"/>
          <w:rtl/>
        </w:rPr>
        <w:t>כתב ערבות</w:t>
      </w:r>
    </w:p>
    <w:p w:rsidR="00DC2497" w:rsidRPr="001979A9" w:rsidRDefault="00DC2497" w:rsidP="00DC2497">
      <w:pPr>
        <w:spacing w:line="360" w:lineRule="auto"/>
        <w:jc w:val="both"/>
        <w:rPr>
          <w:rtl/>
        </w:rPr>
      </w:pPr>
      <w:r w:rsidRPr="001979A9">
        <w:rPr>
          <w:rFonts w:hint="cs"/>
          <w:rtl/>
        </w:rPr>
        <w:t>לכבוד</w:t>
      </w:r>
    </w:p>
    <w:p w:rsidR="00DC2497" w:rsidRPr="001979A9" w:rsidRDefault="00DC2497" w:rsidP="00DC2497">
      <w:pPr>
        <w:spacing w:line="360" w:lineRule="auto"/>
        <w:jc w:val="both"/>
        <w:rPr>
          <w:rtl/>
        </w:rPr>
      </w:pPr>
      <w:r w:rsidRPr="001979A9">
        <w:rPr>
          <w:rFonts w:hint="cs"/>
          <w:rtl/>
        </w:rPr>
        <w:t>ממשלת ישראל</w:t>
      </w:r>
    </w:p>
    <w:p w:rsidR="00DC2497" w:rsidRPr="001979A9" w:rsidRDefault="00DC2497" w:rsidP="00DC2497">
      <w:pPr>
        <w:spacing w:line="360" w:lineRule="auto"/>
        <w:jc w:val="both"/>
        <w:rPr>
          <w:rtl/>
        </w:rPr>
      </w:pPr>
      <w:r>
        <w:rPr>
          <w:rFonts w:hint="cs"/>
          <w:rtl/>
        </w:rPr>
        <w:t>באמצעות מנהל אזרחי איו"ש</w:t>
      </w:r>
    </w:p>
    <w:p w:rsidR="00DC2497" w:rsidRPr="001979A9" w:rsidRDefault="00DC2497" w:rsidP="00DC2497">
      <w:pPr>
        <w:spacing w:line="360" w:lineRule="auto"/>
        <w:jc w:val="both"/>
        <w:rPr>
          <w:rtl/>
        </w:rPr>
      </w:pPr>
    </w:p>
    <w:p w:rsidR="00DC2497" w:rsidRPr="001979A9" w:rsidRDefault="00DC2497" w:rsidP="00DC2497">
      <w:pPr>
        <w:spacing w:line="360" w:lineRule="auto"/>
        <w:jc w:val="center"/>
        <w:rPr>
          <w:rtl/>
        </w:rPr>
      </w:pPr>
      <w:r w:rsidRPr="001979A9">
        <w:rPr>
          <w:rFonts w:hint="cs"/>
          <w:rtl/>
        </w:rPr>
        <w:t>הנדון:  ערבות מס' ___________________________</w:t>
      </w:r>
    </w:p>
    <w:p w:rsidR="00DC2497" w:rsidRPr="001979A9" w:rsidRDefault="00DC2497" w:rsidP="00DC2497">
      <w:pPr>
        <w:spacing w:line="360" w:lineRule="auto"/>
        <w:jc w:val="both"/>
        <w:rPr>
          <w:rtl/>
        </w:rPr>
      </w:pPr>
    </w:p>
    <w:p w:rsidR="00DC2497" w:rsidRPr="001979A9" w:rsidRDefault="00DC2497" w:rsidP="00F07EA7">
      <w:pPr>
        <w:spacing w:line="360" w:lineRule="auto"/>
        <w:jc w:val="both"/>
        <w:rPr>
          <w:rtl/>
        </w:rPr>
      </w:pPr>
      <w:r w:rsidRPr="001979A9">
        <w:rPr>
          <w:rFonts w:hint="cs"/>
          <w:rtl/>
        </w:rPr>
        <w:t xml:space="preserve">אנו ערבים בזה כלפיכם לסילוק כל סכום עד לסך </w:t>
      </w:r>
      <w:r w:rsidR="00F07EA7">
        <w:rPr>
          <w:rFonts w:hint="cs"/>
          <w:rtl/>
        </w:rPr>
        <w:t>4</w:t>
      </w:r>
      <w:r>
        <w:rPr>
          <w:rFonts w:hint="cs"/>
          <w:rtl/>
        </w:rPr>
        <w:t xml:space="preserve">,000 ₪ </w:t>
      </w:r>
      <w:r w:rsidRPr="001979A9">
        <w:rPr>
          <w:rFonts w:hint="cs"/>
          <w:rtl/>
        </w:rPr>
        <w:t xml:space="preserve">(במילים: </w:t>
      </w:r>
      <w:r w:rsidR="00F07EA7">
        <w:rPr>
          <w:rFonts w:hint="cs"/>
          <w:rtl/>
        </w:rPr>
        <w:t>ארבעת</w:t>
      </w:r>
      <w:r>
        <w:rPr>
          <w:rFonts w:hint="cs"/>
          <w:rtl/>
        </w:rPr>
        <w:t xml:space="preserve"> אלפים ש"ח</w:t>
      </w:r>
      <w:r w:rsidRPr="001979A9">
        <w:rPr>
          <w:rFonts w:hint="cs"/>
          <w:rtl/>
        </w:rPr>
        <w:t>)</w:t>
      </w:r>
      <w:r w:rsidR="00F07EA7">
        <w:rPr>
          <w:rFonts w:hint="cs"/>
          <w:rtl/>
        </w:rPr>
        <w:t>.</w:t>
      </w:r>
    </w:p>
    <w:p w:rsidR="00DC2497" w:rsidRPr="001979A9" w:rsidRDefault="00DC2497" w:rsidP="00DC2497">
      <w:pPr>
        <w:jc w:val="both"/>
        <w:rPr>
          <w:rtl/>
        </w:rPr>
      </w:pPr>
      <w:r w:rsidRPr="001979A9">
        <w:rPr>
          <w:rFonts w:hint="cs"/>
          <w:rtl/>
        </w:rPr>
        <w:t xml:space="preserve">שיוצמד למדד  _____________________ מתאריך: </w:t>
      </w:r>
      <w:r>
        <w:rPr>
          <w:rFonts w:hint="cs"/>
          <w:rtl/>
        </w:rPr>
        <w:t>_______________________</w:t>
      </w:r>
    </w:p>
    <w:p w:rsidR="00DC2497" w:rsidRPr="001979A9" w:rsidRDefault="00DC2497" w:rsidP="00DC2497">
      <w:pPr>
        <w:spacing w:line="360" w:lineRule="auto"/>
        <w:jc w:val="both"/>
        <w:rPr>
          <w:sz w:val="20"/>
          <w:szCs w:val="20"/>
          <w:rtl/>
        </w:rPr>
      </w:pP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t xml:space="preserve">                            (תאריך תחילת תוקף הערבות)</w:t>
      </w:r>
      <w:r w:rsidRPr="001979A9">
        <w:rPr>
          <w:rFonts w:hint="cs"/>
          <w:sz w:val="20"/>
          <w:szCs w:val="20"/>
          <w:rtl/>
        </w:rPr>
        <w:tab/>
      </w:r>
    </w:p>
    <w:p w:rsidR="00DC2497" w:rsidRPr="001979A9" w:rsidRDefault="00DC2497" w:rsidP="00DC2497">
      <w:pPr>
        <w:jc w:val="both"/>
        <w:rPr>
          <w:rtl/>
        </w:rPr>
      </w:pPr>
      <w:r w:rsidRPr="001979A9">
        <w:rPr>
          <w:rFonts w:hint="cs"/>
          <w:rtl/>
        </w:rPr>
        <w:t>אשר תדרשו מאת: ______________________________________ (להלן "החייב")  בקשר</w:t>
      </w:r>
    </w:p>
    <w:p w:rsidR="00DC2497" w:rsidRPr="001979A9" w:rsidRDefault="00DC2497" w:rsidP="00DC2497">
      <w:pPr>
        <w:spacing w:line="360" w:lineRule="auto"/>
        <w:jc w:val="both"/>
        <w:rPr>
          <w:sz w:val="20"/>
          <w:szCs w:val="20"/>
          <w:rtl/>
        </w:rPr>
      </w:pPr>
      <w:r w:rsidRPr="001979A9">
        <w:rPr>
          <w:rFonts w:hint="cs"/>
          <w:sz w:val="20"/>
          <w:szCs w:val="20"/>
          <w:rtl/>
        </w:rPr>
        <w:tab/>
      </w:r>
      <w:r w:rsidRPr="001979A9">
        <w:rPr>
          <w:rFonts w:hint="cs"/>
          <w:sz w:val="20"/>
          <w:szCs w:val="20"/>
          <w:rtl/>
        </w:rPr>
        <w:tab/>
      </w:r>
      <w:r w:rsidRPr="001979A9">
        <w:rPr>
          <w:rFonts w:hint="cs"/>
          <w:sz w:val="20"/>
          <w:szCs w:val="20"/>
          <w:rtl/>
        </w:rPr>
        <w:tab/>
        <w:t xml:space="preserve">       (חובה לציין שם מלא ומספר עוסק מורשה)</w:t>
      </w:r>
    </w:p>
    <w:p w:rsidR="00DC2497" w:rsidRPr="001979A9" w:rsidRDefault="00DC2497" w:rsidP="00552624">
      <w:pPr>
        <w:jc w:val="both"/>
        <w:rPr>
          <w:rtl/>
        </w:rPr>
      </w:pPr>
      <w:r w:rsidRPr="00DC2497">
        <w:rPr>
          <w:rFonts w:hint="cs"/>
          <w:rtl/>
        </w:rPr>
        <w:t xml:space="preserve">עם הזמנה / חוזה מכרז מס' </w:t>
      </w:r>
      <w:r w:rsidR="00552624">
        <w:rPr>
          <w:rFonts w:hint="cs"/>
          <w:rtl/>
        </w:rPr>
        <w:t>29/15</w:t>
      </w:r>
      <w:r w:rsidR="00552624" w:rsidRPr="00DC2497">
        <w:rPr>
          <w:rFonts w:hint="cs"/>
          <w:rtl/>
        </w:rPr>
        <w:t xml:space="preserve"> </w:t>
      </w:r>
      <w:r w:rsidRPr="00DC2497">
        <w:rPr>
          <w:rFonts w:hint="cs"/>
          <w:rtl/>
        </w:rPr>
        <w:t>למתן שירותי ייעוץ בתחום רישוי מתקנים ותוואי תקשורת</w:t>
      </w:r>
      <w:r>
        <w:rPr>
          <w:rFonts w:hint="cs"/>
          <w:rtl/>
        </w:rPr>
        <w:t xml:space="preserve"> עבור המ</w:t>
      </w:r>
      <w:r w:rsidRPr="00B80C7B">
        <w:rPr>
          <w:rFonts w:hint="cs"/>
          <w:rtl/>
        </w:rPr>
        <w:t>ינהל האזרחי</w:t>
      </w:r>
      <w:r>
        <w:rPr>
          <w:rFonts w:hint="cs"/>
          <w:rtl/>
        </w:rPr>
        <w:t xml:space="preserve"> לאזור יהודה ושומרון.</w:t>
      </w:r>
      <w:r w:rsidRPr="001979A9">
        <w:rPr>
          <w:rFonts w:hint="cs"/>
          <w:rtl/>
        </w:rPr>
        <w:t xml:space="preserve">                      </w:t>
      </w:r>
    </w:p>
    <w:p w:rsidR="00DC2497" w:rsidRPr="001979A9" w:rsidRDefault="00DC2497" w:rsidP="00DC2497">
      <w:pPr>
        <w:jc w:val="both"/>
        <w:rPr>
          <w:rtl/>
        </w:rPr>
      </w:pPr>
    </w:p>
    <w:p w:rsidR="00DC2497" w:rsidRPr="001979A9" w:rsidRDefault="00DC2497" w:rsidP="00DC2497">
      <w:pPr>
        <w:jc w:val="both"/>
        <w:rPr>
          <w:rtl/>
        </w:rPr>
      </w:pPr>
    </w:p>
    <w:p w:rsidR="00DC2497" w:rsidRPr="001979A9" w:rsidRDefault="00DC2497" w:rsidP="00DC2497">
      <w:pPr>
        <w:jc w:val="both"/>
        <w:rPr>
          <w:rtl/>
        </w:rPr>
      </w:pPr>
      <w:r w:rsidRPr="001979A9">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979A9">
        <w:rPr>
          <w:rFonts w:hint="cs"/>
          <w:rtl/>
        </w:rPr>
        <w:tab/>
      </w:r>
      <w:r w:rsidRPr="001979A9">
        <w:rPr>
          <w:rFonts w:hint="cs"/>
          <w:rtl/>
        </w:rPr>
        <w:tab/>
      </w:r>
    </w:p>
    <w:p w:rsidR="00DC2497" w:rsidRPr="001979A9" w:rsidRDefault="00DC2497" w:rsidP="00DC2497">
      <w:pPr>
        <w:jc w:val="both"/>
        <w:rPr>
          <w:rtl/>
        </w:rPr>
      </w:pPr>
    </w:p>
    <w:p w:rsidR="00DC2497" w:rsidRPr="001979A9" w:rsidRDefault="00DC2497" w:rsidP="00DC2497">
      <w:pPr>
        <w:jc w:val="both"/>
        <w:rPr>
          <w:rtl/>
        </w:rPr>
      </w:pPr>
      <w:r w:rsidRPr="001979A9">
        <w:rPr>
          <w:rFonts w:hint="cs"/>
          <w:rtl/>
        </w:rPr>
        <w:t xml:space="preserve">ערבות זו תהיה בתוקף מתאריך </w:t>
      </w:r>
      <w:r>
        <w:rPr>
          <w:rFonts w:hint="cs"/>
          <w:rtl/>
        </w:rPr>
        <w:t>___________</w:t>
      </w:r>
      <w:r w:rsidRPr="001979A9">
        <w:rPr>
          <w:rFonts w:hint="cs"/>
          <w:rtl/>
        </w:rPr>
        <w:t xml:space="preserve">  עד תאריך </w:t>
      </w:r>
      <w:r>
        <w:rPr>
          <w:rFonts w:hint="cs"/>
          <w:rtl/>
        </w:rPr>
        <w:t xml:space="preserve">_____________    </w:t>
      </w:r>
    </w:p>
    <w:p w:rsidR="00DC2497" w:rsidRPr="001979A9" w:rsidRDefault="00DC2497" w:rsidP="00DC2497">
      <w:pPr>
        <w:jc w:val="both"/>
        <w:rPr>
          <w:rtl/>
        </w:rPr>
      </w:pPr>
    </w:p>
    <w:p w:rsidR="00DC2497" w:rsidRPr="001979A9" w:rsidRDefault="00DC2497" w:rsidP="00DC2497">
      <w:pPr>
        <w:jc w:val="both"/>
        <w:rPr>
          <w:rtl/>
        </w:rPr>
      </w:pPr>
      <w:r w:rsidRPr="001979A9">
        <w:rPr>
          <w:rFonts w:hint="cs"/>
          <w:rtl/>
        </w:rPr>
        <w:t>דרישה על פי ערבות זו יש להפנות לסניף הבנק/ חב' הביטוח שכתובתו : ________________</w:t>
      </w:r>
    </w:p>
    <w:p w:rsidR="00DC2497" w:rsidRPr="001979A9" w:rsidRDefault="00DC2497" w:rsidP="00DC2497">
      <w:pPr>
        <w:rPr>
          <w:rtl/>
        </w:rPr>
      </w:pPr>
      <w:r w:rsidRPr="001979A9">
        <w:rPr>
          <w:rFonts w:hint="cs"/>
          <w:rtl/>
        </w:rPr>
        <w:t xml:space="preserve"> </w:t>
      </w:r>
      <w:r w:rsidRPr="001979A9">
        <w:rPr>
          <w:rFonts w:hint="cs"/>
          <w:rtl/>
        </w:rPr>
        <w:tab/>
      </w:r>
      <w:r w:rsidRPr="001979A9">
        <w:rPr>
          <w:rFonts w:hint="cs"/>
          <w:rtl/>
        </w:rPr>
        <w:tab/>
      </w:r>
      <w:r w:rsidRPr="001979A9">
        <w:rPr>
          <w:rFonts w:hint="cs"/>
          <w:rtl/>
        </w:rPr>
        <w:tab/>
      </w:r>
      <w:r w:rsidRPr="001979A9">
        <w:rPr>
          <w:rFonts w:hint="cs"/>
          <w:rtl/>
        </w:rPr>
        <w:tab/>
      </w:r>
      <w:r w:rsidRPr="001979A9">
        <w:rPr>
          <w:rFonts w:hint="cs"/>
          <w:rtl/>
        </w:rPr>
        <w:tab/>
        <w:t xml:space="preserve">                                                (שם הבנק/חב' הביטוח)</w:t>
      </w:r>
    </w:p>
    <w:p w:rsidR="00DC2497" w:rsidRPr="001979A9" w:rsidRDefault="00DC2497" w:rsidP="00DC2497">
      <w:pPr>
        <w:rPr>
          <w:rtl/>
        </w:rPr>
      </w:pPr>
    </w:p>
    <w:p w:rsidR="00DC2497" w:rsidRPr="001979A9" w:rsidRDefault="00DC2497" w:rsidP="00DC2497">
      <w:pPr>
        <w:rPr>
          <w:rtl/>
        </w:rPr>
      </w:pPr>
      <w:r w:rsidRPr="001979A9">
        <w:rPr>
          <w:rFonts w:hint="cs"/>
          <w:rtl/>
        </w:rPr>
        <w:t>____________________               ___________________________________</w:t>
      </w:r>
    </w:p>
    <w:p w:rsidR="00DC2497" w:rsidRPr="001979A9" w:rsidRDefault="00DC2497" w:rsidP="00DC2497">
      <w:pPr>
        <w:rPr>
          <w:rtl/>
        </w:rPr>
      </w:pPr>
      <w:r w:rsidRPr="001979A9">
        <w:rPr>
          <w:rFonts w:hint="cs"/>
          <w:rtl/>
        </w:rPr>
        <w:t xml:space="preserve">     מס' הבנק ומס' הסניף                                     כתובת סניף הבנק / חברת הביטוח</w:t>
      </w:r>
    </w:p>
    <w:p w:rsidR="00DC2497" w:rsidRPr="001979A9" w:rsidRDefault="00DC2497" w:rsidP="00DC2497">
      <w:pPr>
        <w:rPr>
          <w:rtl/>
        </w:rPr>
      </w:pPr>
    </w:p>
    <w:p w:rsidR="00DC2497" w:rsidRPr="001979A9" w:rsidRDefault="00DC2497" w:rsidP="00DC2497">
      <w:pPr>
        <w:rPr>
          <w:rtl/>
        </w:rPr>
      </w:pPr>
    </w:p>
    <w:p w:rsidR="00DC2497" w:rsidRPr="001979A9" w:rsidRDefault="00DC2497" w:rsidP="00DC2497">
      <w:pPr>
        <w:rPr>
          <w:rtl/>
        </w:rPr>
      </w:pPr>
      <w:r w:rsidRPr="001979A9">
        <w:rPr>
          <w:rFonts w:hint="cs"/>
          <w:rtl/>
        </w:rPr>
        <w:t>ערבות זו אינה ניתנת להעברה.</w:t>
      </w:r>
    </w:p>
    <w:p w:rsidR="00DC2497" w:rsidRPr="001979A9" w:rsidRDefault="00DC2497" w:rsidP="00DC2497">
      <w:pPr>
        <w:rPr>
          <w:rtl/>
        </w:rPr>
      </w:pPr>
    </w:p>
    <w:p w:rsidR="00DC2497" w:rsidRPr="001979A9" w:rsidRDefault="00DC2497" w:rsidP="00DC2497">
      <w:pPr>
        <w:rPr>
          <w:rtl/>
        </w:rPr>
      </w:pPr>
      <w:r w:rsidRPr="001979A9">
        <w:rPr>
          <w:rFonts w:hint="cs"/>
          <w:rtl/>
        </w:rPr>
        <w:t>_______________                 ___________________             __________________</w:t>
      </w:r>
    </w:p>
    <w:p w:rsidR="00DC2497" w:rsidRPr="001979A9" w:rsidRDefault="00DC2497" w:rsidP="00DC2497">
      <w:pPr>
        <w:rPr>
          <w:rtl/>
        </w:rPr>
      </w:pPr>
      <w:r w:rsidRPr="001979A9">
        <w:rPr>
          <w:rFonts w:hint="cs"/>
          <w:rtl/>
        </w:rPr>
        <w:t xml:space="preserve">          תאריך                                             שם מלא                                    חתימה וחותמת</w:t>
      </w:r>
    </w:p>
    <w:p w:rsidR="00DC2497" w:rsidRPr="001979A9" w:rsidRDefault="00DC2497" w:rsidP="00DC2497">
      <w:pPr>
        <w:rPr>
          <w:rtl/>
        </w:rPr>
      </w:pPr>
    </w:p>
    <w:p w:rsidR="00DC2497" w:rsidRPr="001979A9" w:rsidRDefault="00DC2497" w:rsidP="00DC2497">
      <w:pPr>
        <w:rPr>
          <w:rtl/>
        </w:rPr>
      </w:pPr>
    </w:p>
    <w:p w:rsidR="00DC2497" w:rsidRDefault="00DC2497" w:rsidP="007F1AEF">
      <w:pPr>
        <w:rPr>
          <w:b/>
          <w:bCs/>
          <w:sz w:val="24"/>
          <w:rtl/>
        </w:rPr>
      </w:pPr>
      <w:r w:rsidRPr="001979A9">
        <w:rPr>
          <w:rFonts w:hint="cs"/>
          <w:rtl/>
        </w:rPr>
        <w:t>מדף מס' 3043</w:t>
      </w:r>
      <w:r>
        <w:rPr>
          <w:rFonts w:hint="cs"/>
          <w:rtl/>
        </w:rPr>
        <w:tab/>
      </w:r>
    </w:p>
    <w:p w:rsidR="00DC2497" w:rsidRDefault="00DC2497" w:rsidP="00DC2497">
      <w:pPr>
        <w:rPr>
          <w:rtl/>
        </w:rPr>
      </w:pPr>
    </w:p>
    <w:p w:rsidR="00DC2497" w:rsidRDefault="00DC2497" w:rsidP="00DC2497">
      <w:pPr>
        <w:pStyle w:val="Normal2"/>
        <w:spacing w:before="6" w:after="6"/>
        <w:ind w:left="0"/>
        <w:rPr>
          <w:b/>
          <w:bCs/>
          <w:sz w:val="24"/>
          <w:szCs w:val="24"/>
          <w:rtl/>
        </w:rPr>
      </w:pPr>
    </w:p>
    <w:p w:rsidR="00DC2497" w:rsidRDefault="00DC2497" w:rsidP="00DC2497">
      <w:pPr>
        <w:rPr>
          <w:rtl/>
        </w:rPr>
      </w:pPr>
    </w:p>
    <w:p w:rsidR="00BC2C9A" w:rsidRDefault="00BC2C9A" w:rsidP="007F1AEF"/>
    <w:sectPr w:rsidR="00BC2C9A" w:rsidSect="00140C92">
      <w:headerReference w:type="even" r:id="rId10"/>
      <w:headerReference w:type="default" r:id="rId11"/>
      <w:footerReference w:type="default" r:id="rId12"/>
      <w:headerReference w:type="first" r:id="rId13"/>
      <w:footerReference w:type="first" r:id="rId14"/>
      <w:pgSz w:w="11909" w:h="16834" w:code="9"/>
      <w:pgMar w:top="1440" w:right="1304" w:bottom="1440" w:left="1304"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D78E9" w:rsidRDefault="006D78E9" w:rsidP="006870DB">
      <w:r>
        <w:separator/>
      </w:r>
    </w:p>
  </w:endnote>
  <w:endnote w:type="continuationSeparator" w:id="0">
    <w:p w:rsidR="006D78E9" w:rsidRDefault="006D78E9" w:rsidP="006870D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55AC" w:rsidRDefault="00CE55AC" w:rsidP="00140C92">
    <w:pPr>
      <w:pStyle w:val="a9"/>
      <w:jc w:val="center"/>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55AC" w:rsidRDefault="00CE55AC">
    <w:pPr>
      <w:pStyle w:val="a9"/>
      <w:jc w:val="center"/>
      <w:rPr>
        <w:u w:val="single"/>
        <w:rtl/>
      </w:rPr>
    </w:pPr>
  </w:p>
  <w:p w:rsidR="00CE55AC" w:rsidRDefault="00CE55AC">
    <w:pPr>
      <w:pStyle w:val="a9"/>
      <w:rPr>
        <w:rtl/>
      </w:rPr>
    </w:pPr>
  </w:p>
  <w:p w:rsidR="00CE55AC" w:rsidRDefault="00CE55AC">
    <w:pPr>
      <w:pStyle w:val="a9"/>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D78E9" w:rsidRDefault="006D78E9" w:rsidP="006870DB">
      <w:r>
        <w:separator/>
      </w:r>
    </w:p>
  </w:footnote>
  <w:footnote w:type="continuationSeparator" w:id="0">
    <w:p w:rsidR="006D78E9" w:rsidRDefault="006D78E9" w:rsidP="006870D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55AC" w:rsidRDefault="00B81348">
    <w:pPr>
      <w:pStyle w:val="a7"/>
      <w:framePr w:wrap="auto" w:vAnchor="text" w:hAnchor="margin" w:xAlign="center" w:y="1"/>
      <w:rPr>
        <w:rStyle w:val="ab"/>
        <w:rFonts w:cs="David"/>
        <w:rtl/>
      </w:rPr>
    </w:pPr>
    <w:r>
      <w:rPr>
        <w:rStyle w:val="ab"/>
        <w:rFonts w:cs="David"/>
      </w:rPr>
      <w:fldChar w:fldCharType="begin"/>
    </w:r>
    <w:r w:rsidR="00CE55AC">
      <w:rPr>
        <w:rStyle w:val="ab"/>
        <w:rFonts w:cs="David"/>
      </w:rPr>
      <w:instrText xml:space="preserve">PAGE  </w:instrText>
    </w:r>
    <w:r>
      <w:rPr>
        <w:rStyle w:val="ab"/>
        <w:rFonts w:cs="David"/>
      </w:rPr>
      <w:fldChar w:fldCharType="separate"/>
    </w:r>
    <w:r w:rsidR="00CE55AC">
      <w:rPr>
        <w:rStyle w:val="ab"/>
        <w:rFonts w:cs="David"/>
        <w:noProof/>
        <w:rtl/>
      </w:rPr>
      <w:t>17</w:t>
    </w:r>
    <w:r>
      <w:rPr>
        <w:rStyle w:val="ab"/>
        <w:rFonts w:cs="David"/>
      </w:rPr>
      <w:fldChar w:fldCharType="end"/>
    </w:r>
  </w:p>
  <w:p w:rsidR="00CE55AC" w:rsidRDefault="00CE55AC">
    <w:pPr>
      <w:pStyle w:val="a7"/>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55AC" w:rsidRDefault="00CE55AC">
    <w:pPr>
      <w:pStyle w:val="a7"/>
      <w:framePr w:w="433" w:wrap="auto" w:vAnchor="text" w:hAnchor="page" w:x="5761" w:y="46"/>
      <w:ind w:left="9"/>
      <w:jc w:val="center"/>
      <w:rPr>
        <w:rStyle w:val="ab"/>
        <w:rFonts w:cs="David"/>
        <w:rtl/>
      </w:rPr>
    </w:pPr>
    <w:r>
      <w:rPr>
        <w:rStyle w:val="ab"/>
        <w:rFonts w:cs="David"/>
        <w:rtl/>
      </w:rPr>
      <w:t>-</w:t>
    </w:r>
    <w:r w:rsidR="00B81348">
      <w:rPr>
        <w:rStyle w:val="ab"/>
        <w:rFonts w:cs="David"/>
      </w:rPr>
      <w:fldChar w:fldCharType="begin"/>
    </w:r>
    <w:r>
      <w:rPr>
        <w:rStyle w:val="ab"/>
        <w:rFonts w:cs="David"/>
      </w:rPr>
      <w:instrText xml:space="preserve">PAGE  </w:instrText>
    </w:r>
    <w:r w:rsidR="00B81348">
      <w:rPr>
        <w:rStyle w:val="ab"/>
        <w:rFonts w:cs="David"/>
      </w:rPr>
      <w:fldChar w:fldCharType="separate"/>
    </w:r>
    <w:r w:rsidR="0055113D">
      <w:rPr>
        <w:rStyle w:val="ab"/>
        <w:rFonts w:cs="David"/>
        <w:noProof/>
        <w:rtl/>
      </w:rPr>
      <w:t>1</w:t>
    </w:r>
    <w:r w:rsidR="00B81348">
      <w:rPr>
        <w:rStyle w:val="ab"/>
        <w:rFonts w:cs="David"/>
      </w:rPr>
      <w:fldChar w:fldCharType="end"/>
    </w:r>
    <w:r>
      <w:rPr>
        <w:rStyle w:val="ab"/>
        <w:rFonts w:cs="David"/>
        <w:rtl/>
      </w:rPr>
      <w:t>-</w:t>
    </w:r>
  </w:p>
  <w:p w:rsidR="00CE55AC" w:rsidRDefault="00CE55AC">
    <w:pPr>
      <w:pStyle w:val="a7"/>
      <w:jc w:val="center"/>
      <w:rPr>
        <w:rtl/>
      </w:rPr>
    </w:pPr>
  </w:p>
  <w:p w:rsidR="00CE55AC" w:rsidRDefault="00CE55AC">
    <w:pPr>
      <w:pStyle w:val="a7"/>
      <w:widowControl w:val="0"/>
      <w:tabs>
        <w:tab w:val="clear" w:pos="4320"/>
        <w:tab w:val="center" w:pos="5048"/>
      </w:tabs>
      <w:ind w:left="5047" w:firstLine="1"/>
      <w:rPr>
        <w:rtl/>
      </w:rPr>
    </w:pPr>
    <w:bookmarkStart w:id="5" w:name="HSECRET"/>
    <w:bookmarkEnd w:id="5"/>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55AC" w:rsidRDefault="00CE55AC">
    <w:pPr>
      <w:pStyle w:val="a7"/>
      <w:rPr>
        <w:rtl/>
      </w:rPr>
    </w:pPr>
  </w:p>
  <w:p w:rsidR="00CE55AC" w:rsidRDefault="00CE55AC">
    <w:pPr>
      <w:pStyle w:val="a7"/>
      <w:jc w:val="center"/>
      <w:rPr>
        <w:u w:val="single"/>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19E2048"/>
    <w:multiLevelType w:val="singleLevel"/>
    <w:tmpl w:val="4FDE4B6C"/>
    <w:lvl w:ilvl="0">
      <w:start w:val="5"/>
      <w:numFmt w:val="decimal"/>
      <w:lvlText w:val="%1."/>
      <w:legacy w:legacy="1" w:legacySpace="0" w:legacyIndent="283"/>
      <w:lvlJc w:val="left"/>
      <w:pPr>
        <w:ind w:left="283" w:hanging="283"/>
      </w:pPr>
    </w:lvl>
  </w:abstractNum>
  <w:abstractNum w:abstractNumId="3">
    <w:nsid w:val="12DB0D54"/>
    <w:multiLevelType w:val="hybridMultilevel"/>
    <w:tmpl w:val="FF445D78"/>
    <w:lvl w:ilvl="0" w:tplc="61B6FB54">
      <w:start w:val="1"/>
      <w:numFmt w:val="hebrew1"/>
      <w:lvlText w:val="%1."/>
      <w:lvlJc w:val="left"/>
      <w:pPr>
        <w:tabs>
          <w:tab w:val="num" w:pos="1753"/>
        </w:tabs>
        <w:ind w:left="1753" w:hanging="360"/>
      </w:pPr>
      <w:rPr>
        <w:rFonts w:ascii="Times New Roman" w:eastAsia="Times New Roman" w:hAnsi="Times New Roman" w:cs="David"/>
      </w:rPr>
    </w:lvl>
    <w:lvl w:ilvl="1" w:tplc="04090019" w:tentative="1">
      <w:start w:val="1"/>
      <w:numFmt w:val="lowerLetter"/>
      <w:lvlText w:val="%2."/>
      <w:lvlJc w:val="left"/>
      <w:pPr>
        <w:tabs>
          <w:tab w:val="num" w:pos="2473"/>
        </w:tabs>
        <w:ind w:left="2473" w:hanging="360"/>
      </w:pPr>
    </w:lvl>
    <w:lvl w:ilvl="2" w:tplc="0409001B" w:tentative="1">
      <w:start w:val="1"/>
      <w:numFmt w:val="lowerRoman"/>
      <w:lvlText w:val="%3."/>
      <w:lvlJc w:val="right"/>
      <w:pPr>
        <w:tabs>
          <w:tab w:val="num" w:pos="3193"/>
        </w:tabs>
        <w:ind w:left="3193" w:hanging="180"/>
      </w:pPr>
    </w:lvl>
    <w:lvl w:ilvl="3" w:tplc="0409000F" w:tentative="1">
      <w:start w:val="1"/>
      <w:numFmt w:val="decimal"/>
      <w:lvlText w:val="%4."/>
      <w:lvlJc w:val="left"/>
      <w:pPr>
        <w:tabs>
          <w:tab w:val="num" w:pos="3913"/>
        </w:tabs>
        <w:ind w:left="3913" w:hanging="360"/>
      </w:pPr>
    </w:lvl>
    <w:lvl w:ilvl="4" w:tplc="04090019" w:tentative="1">
      <w:start w:val="1"/>
      <w:numFmt w:val="lowerLetter"/>
      <w:lvlText w:val="%5."/>
      <w:lvlJc w:val="left"/>
      <w:pPr>
        <w:tabs>
          <w:tab w:val="num" w:pos="4633"/>
        </w:tabs>
        <w:ind w:left="4633" w:hanging="360"/>
      </w:pPr>
    </w:lvl>
    <w:lvl w:ilvl="5" w:tplc="0409001B" w:tentative="1">
      <w:start w:val="1"/>
      <w:numFmt w:val="lowerRoman"/>
      <w:lvlText w:val="%6."/>
      <w:lvlJc w:val="right"/>
      <w:pPr>
        <w:tabs>
          <w:tab w:val="num" w:pos="5353"/>
        </w:tabs>
        <w:ind w:left="5353" w:hanging="180"/>
      </w:pPr>
    </w:lvl>
    <w:lvl w:ilvl="6" w:tplc="0409000F" w:tentative="1">
      <w:start w:val="1"/>
      <w:numFmt w:val="decimal"/>
      <w:lvlText w:val="%7."/>
      <w:lvlJc w:val="left"/>
      <w:pPr>
        <w:tabs>
          <w:tab w:val="num" w:pos="6073"/>
        </w:tabs>
        <w:ind w:left="6073" w:hanging="360"/>
      </w:pPr>
    </w:lvl>
    <w:lvl w:ilvl="7" w:tplc="04090019" w:tentative="1">
      <w:start w:val="1"/>
      <w:numFmt w:val="lowerLetter"/>
      <w:lvlText w:val="%8."/>
      <w:lvlJc w:val="left"/>
      <w:pPr>
        <w:tabs>
          <w:tab w:val="num" w:pos="6793"/>
        </w:tabs>
        <w:ind w:left="6793" w:hanging="360"/>
      </w:pPr>
    </w:lvl>
    <w:lvl w:ilvl="8" w:tplc="0409001B" w:tentative="1">
      <w:start w:val="1"/>
      <w:numFmt w:val="lowerRoman"/>
      <w:lvlText w:val="%9."/>
      <w:lvlJc w:val="right"/>
      <w:pPr>
        <w:tabs>
          <w:tab w:val="num" w:pos="7513"/>
        </w:tabs>
        <w:ind w:left="7513" w:hanging="180"/>
      </w:pPr>
    </w:lvl>
  </w:abstractNum>
  <w:abstractNum w:abstractNumId="4">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5">
    <w:nsid w:val="18B10302"/>
    <w:multiLevelType w:val="hybridMultilevel"/>
    <w:tmpl w:val="0A8E4742"/>
    <w:lvl w:ilvl="0" w:tplc="389C2D7C">
      <w:start w:val="1"/>
      <w:numFmt w:val="hebrew1"/>
      <w:lvlText w:val="%1."/>
      <w:lvlJc w:val="left"/>
      <w:pPr>
        <w:tabs>
          <w:tab w:val="num" w:pos="1800"/>
        </w:tabs>
        <w:ind w:left="1800" w:hanging="360"/>
      </w:pPr>
      <w:rPr>
        <w:rFonts w:ascii="Times New Roman" w:eastAsia="Times New Roman" w:hAnsi="Times New Roman" w:cs="David"/>
        <w:b/>
        <w:lang w:bidi="he-IL"/>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6">
    <w:nsid w:val="190C1FBE"/>
    <w:multiLevelType w:val="hybridMultilevel"/>
    <w:tmpl w:val="8B6E958E"/>
    <w:lvl w:ilvl="0" w:tplc="05D4FCD2">
      <w:start w:val="1"/>
      <w:numFmt w:val="hebrew1"/>
      <w:lvlText w:val="%1."/>
      <w:lvlJc w:val="left"/>
      <w:pPr>
        <w:ind w:left="117" w:hanging="360"/>
      </w:pPr>
      <w:rPr>
        <w:rFonts w:hint="default"/>
      </w:rPr>
    </w:lvl>
    <w:lvl w:ilvl="1" w:tplc="04090019" w:tentative="1">
      <w:start w:val="1"/>
      <w:numFmt w:val="lowerLetter"/>
      <w:lvlText w:val="%2."/>
      <w:lvlJc w:val="left"/>
      <w:pPr>
        <w:ind w:left="837" w:hanging="360"/>
      </w:pPr>
    </w:lvl>
    <w:lvl w:ilvl="2" w:tplc="0409001B" w:tentative="1">
      <w:start w:val="1"/>
      <w:numFmt w:val="lowerRoman"/>
      <w:lvlText w:val="%3."/>
      <w:lvlJc w:val="right"/>
      <w:pPr>
        <w:ind w:left="1557" w:hanging="180"/>
      </w:pPr>
    </w:lvl>
    <w:lvl w:ilvl="3" w:tplc="0409000F" w:tentative="1">
      <w:start w:val="1"/>
      <w:numFmt w:val="decimal"/>
      <w:lvlText w:val="%4."/>
      <w:lvlJc w:val="left"/>
      <w:pPr>
        <w:ind w:left="2277" w:hanging="360"/>
      </w:pPr>
    </w:lvl>
    <w:lvl w:ilvl="4" w:tplc="04090019" w:tentative="1">
      <w:start w:val="1"/>
      <w:numFmt w:val="lowerLetter"/>
      <w:lvlText w:val="%5."/>
      <w:lvlJc w:val="left"/>
      <w:pPr>
        <w:ind w:left="2997" w:hanging="360"/>
      </w:pPr>
    </w:lvl>
    <w:lvl w:ilvl="5" w:tplc="0409001B" w:tentative="1">
      <w:start w:val="1"/>
      <w:numFmt w:val="lowerRoman"/>
      <w:lvlText w:val="%6."/>
      <w:lvlJc w:val="right"/>
      <w:pPr>
        <w:ind w:left="3717" w:hanging="180"/>
      </w:pPr>
    </w:lvl>
    <w:lvl w:ilvl="6" w:tplc="0409000F" w:tentative="1">
      <w:start w:val="1"/>
      <w:numFmt w:val="decimal"/>
      <w:lvlText w:val="%7."/>
      <w:lvlJc w:val="left"/>
      <w:pPr>
        <w:ind w:left="4437" w:hanging="360"/>
      </w:pPr>
    </w:lvl>
    <w:lvl w:ilvl="7" w:tplc="04090019" w:tentative="1">
      <w:start w:val="1"/>
      <w:numFmt w:val="lowerLetter"/>
      <w:lvlText w:val="%8."/>
      <w:lvlJc w:val="left"/>
      <w:pPr>
        <w:ind w:left="5157" w:hanging="360"/>
      </w:pPr>
    </w:lvl>
    <w:lvl w:ilvl="8" w:tplc="0409001B" w:tentative="1">
      <w:start w:val="1"/>
      <w:numFmt w:val="lowerRoman"/>
      <w:lvlText w:val="%9."/>
      <w:lvlJc w:val="right"/>
      <w:pPr>
        <w:ind w:left="5877" w:hanging="180"/>
      </w:pPr>
    </w:lvl>
  </w:abstractNum>
  <w:abstractNum w:abstractNumId="7">
    <w:nsid w:val="194D526A"/>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8">
    <w:nsid w:val="19660320"/>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9">
    <w:nsid w:val="1B3E5FF6"/>
    <w:multiLevelType w:val="hybridMultilevel"/>
    <w:tmpl w:val="3C36535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3DA21B6"/>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12">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3">
    <w:nsid w:val="283E0CB0"/>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14">
    <w:nsid w:val="295E38B8"/>
    <w:multiLevelType w:val="hybridMultilevel"/>
    <w:tmpl w:val="3564A102"/>
    <w:lvl w:ilvl="0" w:tplc="04090013">
      <w:start w:val="1"/>
      <w:numFmt w:val="hebrew1"/>
      <w:lvlText w:val="%1."/>
      <w:lvlJc w:val="center"/>
      <w:pPr>
        <w:ind w:left="1455" w:hanging="360"/>
      </w:p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15">
    <w:nsid w:val="2B13367C"/>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16">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2DA8347D"/>
    <w:multiLevelType w:val="multilevel"/>
    <w:tmpl w:val="2CE6ECD4"/>
    <w:lvl w:ilvl="0">
      <w:start w:val="1"/>
      <w:numFmt w:val="decimal"/>
      <w:lvlText w:val="%1."/>
      <w:lvlJc w:val="center"/>
      <w:pPr>
        <w:tabs>
          <w:tab w:val="num" w:pos="648"/>
        </w:tabs>
        <w:ind w:left="360" w:hanging="72"/>
      </w:pPr>
      <w:rPr>
        <w:rFonts w:cs="Times New Roman"/>
        <w:b/>
        <w:bCs/>
      </w:rPr>
    </w:lvl>
    <w:lvl w:ilvl="1">
      <w:start w:val="1"/>
      <w:numFmt w:val="hebrew1"/>
      <w:lvlText w:val="%1.%2."/>
      <w:lvlJc w:val="center"/>
      <w:pPr>
        <w:tabs>
          <w:tab w:val="num" w:pos="792"/>
        </w:tabs>
        <w:ind w:left="792" w:hanging="432"/>
      </w:pPr>
      <w:rPr>
        <w:rFonts w:cs="Times New Roman"/>
        <w:b w:val="0"/>
        <w:bCs w:val="0"/>
        <w:szCs w:val="24"/>
      </w:rPr>
    </w:lvl>
    <w:lvl w:ilvl="2">
      <w:start w:val="1"/>
      <w:numFmt w:val="decimal"/>
      <w:lvlText w:val="%1.%2.%3."/>
      <w:lvlJc w:val="center"/>
      <w:pPr>
        <w:tabs>
          <w:tab w:val="num" w:pos="1224"/>
        </w:tabs>
        <w:ind w:left="1224" w:hanging="504"/>
      </w:pPr>
      <w:rPr>
        <w:rFonts w:cs="Times New Roman"/>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8">
    <w:nsid w:val="301E386F"/>
    <w:multiLevelType w:val="multilevel"/>
    <w:tmpl w:val="5AFE3FFA"/>
    <w:lvl w:ilvl="0">
      <w:start w:val="9"/>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19">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20">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21">
    <w:nsid w:val="34F60B0D"/>
    <w:multiLevelType w:val="hybridMultilevel"/>
    <w:tmpl w:val="C43CD3FC"/>
    <w:lvl w:ilvl="0" w:tplc="13EA4ADA">
      <w:start w:val="1"/>
      <w:numFmt w:val="hebrew1"/>
      <w:lvlText w:val="%1."/>
      <w:lvlJc w:val="left"/>
      <w:pPr>
        <w:tabs>
          <w:tab w:val="num" w:pos="720"/>
        </w:tabs>
        <w:ind w:left="720" w:hanging="360"/>
      </w:pPr>
      <w:rPr>
        <w:rFonts w:ascii="Times New Roman" w:eastAsia="Calibri" w:hAnsi="Times New Roman" w:cs="David"/>
        <w:b w:val="0"/>
        <w:bCs w:val="0"/>
      </w:rPr>
    </w:lvl>
    <w:lvl w:ilvl="1" w:tplc="293C4330">
      <w:start w:val="1"/>
      <w:numFmt w:val="hebrew1"/>
      <w:lvlText w:val="%2."/>
      <w:lvlJc w:val="left"/>
      <w:pPr>
        <w:tabs>
          <w:tab w:val="num" w:pos="1440"/>
        </w:tabs>
        <w:ind w:left="1440" w:hanging="360"/>
      </w:pPr>
      <w:rPr>
        <w:rFonts w:cs="David" w:hint="default"/>
        <w:szCs w:val="24"/>
        <w:lang w:val="en-US"/>
      </w:rPr>
    </w:lvl>
    <w:lvl w:ilvl="2" w:tplc="FFFFFFFF">
      <w:start w:val="1"/>
      <w:numFmt w:val="decimal"/>
      <w:lvlText w:val="%3)"/>
      <w:lvlJc w:val="left"/>
      <w:pPr>
        <w:tabs>
          <w:tab w:val="num" w:pos="2340"/>
        </w:tabs>
        <w:ind w:left="2340" w:hanging="360"/>
      </w:pPr>
      <w:rPr>
        <w:rFonts w:cs="Times New Roman" w:hint="default"/>
        <w:b w:val="0"/>
        <w:bCs w:val="0"/>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2">
    <w:nsid w:val="36F637A0"/>
    <w:multiLevelType w:val="hybridMultilevel"/>
    <w:tmpl w:val="5BE4D1B6"/>
    <w:lvl w:ilvl="0" w:tplc="0409000F">
      <w:start w:val="1"/>
      <w:numFmt w:val="decimal"/>
      <w:lvlText w:val="%1."/>
      <w:lvlJc w:val="left"/>
      <w:pPr>
        <w:tabs>
          <w:tab w:val="num" w:pos="1803"/>
        </w:tabs>
        <w:ind w:left="1803" w:hanging="360"/>
      </w:pPr>
      <w:rPr>
        <w:rFonts w:hint="default"/>
      </w:rPr>
    </w:lvl>
    <w:lvl w:ilvl="1" w:tplc="DD826AFA">
      <w:start w:val="1"/>
      <w:numFmt w:val="hebrew1"/>
      <w:lvlText w:val="%2."/>
      <w:lvlJc w:val="left"/>
      <w:pPr>
        <w:tabs>
          <w:tab w:val="num" w:pos="2523"/>
        </w:tabs>
        <w:ind w:left="2523" w:hanging="360"/>
      </w:pPr>
      <w:rPr>
        <w:rFonts w:hint="default"/>
      </w:rPr>
    </w:lvl>
    <w:lvl w:ilvl="2" w:tplc="04090011">
      <w:start w:val="1"/>
      <w:numFmt w:val="lowerRoman"/>
      <w:lvlText w:val="%3."/>
      <w:lvlJc w:val="right"/>
      <w:pPr>
        <w:tabs>
          <w:tab w:val="num" w:pos="3243"/>
        </w:tabs>
        <w:ind w:left="3243" w:hanging="180"/>
      </w:pPr>
    </w:lvl>
    <w:lvl w:ilvl="3" w:tplc="0409000F">
      <w:start w:val="1"/>
      <w:numFmt w:val="decimal"/>
      <w:lvlText w:val="%4."/>
      <w:lvlJc w:val="left"/>
      <w:pPr>
        <w:tabs>
          <w:tab w:val="num" w:pos="3963"/>
        </w:tabs>
        <w:ind w:left="3963" w:hanging="360"/>
      </w:pPr>
      <w:rPr>
        <w:lang w:bidi="he-IL"/>
      </w:rPr>
    </w:lvl>
    <w:lvl w:ilvl="4" w:tplc="04090019">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3">
    <w:nsid w:val="3AAA4984"/>
    <w:multiLevelType w:val="multilevel"/>
    <w:tmpl w:val="222428B8"/>
    <w:lvl w:ilvl="0">
      <w:start w:val="10"/>
      <w:numFmt w:val="decimal"/>
      <w:lvlText w:val="%1"/>
      <w:lvlJc w:val="left"/>
      <w:pPr>
        <w:ind w:left="360" w:hanging="360"/>
      </w:pPr>
      <w:rPr>
        <w:rFonts w:hint="default"/>
      </w:rPr>
    </w:lvl>
    <w:lvl w:ilvl="1">
      <w:start w:val="3"/>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24">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71E029F"/>
    <w:multiLevelType w:val="hybridMultilevel"/>
    <w:tmpl w:val="941A15C8"/>
    <w:lvl w:ilvl="0" w:tplc="FFFFFFFF">
      <w:start w:val="1"/>
      <w:numFmt w:val="hebrew1"/>
      <w:lvlText w:val="%1."/>
      <w:lvlJc w:val="left"/>
      <w:pPr>
        <w:tabs>
          <w:tab w:val="num" w:pos="720"/>
        </w:tabs>
        <w:ind w:left="720" w:hanging="360"/>
      </w:pPr>
      <w:rPr>
        <w:rFonts w:cs="Times New Roman" w:hint="default"/>
        <w:b/>
        <w:bCs/>
        <w:sz w:val="2"/>
        <w:szCs w:val="26"/>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7">
    <w:nsid w:val="477C21A0"/>
    <w:multiLevelType w:val="multilevel"/>
    <w:tmpl w:val="6D68AFE0"/>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28">
    <w:nsid w:val="4A944F9F"/>
    <w:multiLevelType w:val="hybridMultilevel"/>
    <w:tmpl w:val="479A515E"/>
    <w:lvl w:ilvl="0" w:tplc="EFE00686">
      <w:start w:val="1"/>
      <w:numFmt w:val="decimal"/>
      <w:lvlText w:val="(%1)"/>
      <w:lvlJc w:val="left"/>
      <w:pPr>
        <w:ind w:left="1800" w:hanging="360"/>
      </w:pPr>
      <w:rPr>
        <w:rFonts w:cs="Times New Roman" w:hint="default"/>
        <w:sz w:val="24"/>
      </w:rPr>
    </w:lvl>
    <w:lvl w:ilvl="1" w:tplc="DC484F36">
      <w:start w:val="1"/>
      <w:numFmt w:val="hebrew1"/>
      <w:lvlText w:val="%2."/>
      <w:lvlJc w:val="left"/>
      <w:pPr>
        <w:ind w:left="2763" w:hanging="360"/>
      </w:pPr>
      <w:rPr>
        <w:rFonts w:ascii="Times New Roman" w:eastAsia="Calibri" w:hAnsi="Times New Roman" w:cs="David"/>
      </w:rPr>
    </w:lvl>
    <w:lvl w:ilvl="2" w:tplc="0409001B">
      <w:start w:val="1"/>
      <w:numFmt w:val="lowerRoman"/>
      <w:lvlText w:val="%3."/>
      <w:lvlJc w:val="right"/>
      <w:pPr>
        <w:ind w:left="3483" w:hanging="180"/>
      </w:pPr>
    </w:lvl>
    <w:lvl w:ilvl="3" w:tplc="0409000F" w:tentative="1">
      <w:start w:val="1"/>
      <w:numFmt w:val="decimal"/>
      <w:lvlText w:val="%4."/>
      <w:lvlJc w:val="left"/>
      <w:pPr>
        <w:ind w:left="4203" w:hanging="360"/>
      </w:pPr>
    </w:lvl>
    <w:lvl w:ilvl="4" w:tplc="04090019" w:tentative="1">
      <w:start w:val="1"/>
      <w:numFmt w:val="lowerLetter"/>
      <w:lvlText w:val="%5."/>
      <w:lvlJc w:val="left"/>
      <w:pPr>
        <w:ind w:left="4923" w:hanging="360"/>
      </w:pPr>
    </w:lvl>
    <w:lvl w:ilvl="5" w:tplc="0409001B" w:tentative="1">
      <w:start w:val="1"/>
      <w:numFmt w:val="lowerRoman"/>
      <w:lvlText w:val="%6."/>
      <w:lvlJc w:val="right"/>
      <w:pPr>
        <w:ind w:left="5643" w:hanging="180"/>
      </w:pPr>
    </w:lvl>
    <w:lvl w:ilvl="6" w:tplc="0409000F" w:tentative="1">
      <w:start w:val="1"/>
      <w:numFmt w:val="decimal"/>
      <w:lvlText w:val="%7."/>
      <w:lvlJc w:val="left"/>
      <w:pPr>
        <w:ind w:left="6363" w:hanging="360"/>
      </w:pPr>
    </w:lvl>
    <w:lvl w:ilvl="7" w:tplc="04090019" w:tentative="1">
      <w:start w:val="1"/>
      <w:numFmt w:val="lowerLetter"/>
      <w:lvlText w:val="%8."/>
      <w:lvlJc w:val="left"/>
      <w:pPr>
        <w:ind w:left="7083" w:hanging="360"/>
      </w:pPr>
    </w:lvl>
    <w:lvl w:ilvl="8" w:tplc="0409001B" w:tentative="1">
      <w:start w:val="1"/>
      <w:numFmt w:val="lowerRoman"/>
      <w:lvlText w:val="%9."/>
      <w:lvlJc w:val="right"/>
      <w:pPr>
        <w:ind w:left="7803" w:hanging="180"/>
      </w:pPr>
    </w:lvl>
  </w:abstractNum>
  <w:abstractNum w:abstractNumId="29">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30">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1">
    <w:nsid w:val="4DB84D76"/>
    <w:multiLevelType w:val="hybridMultilevel"/>
    <w:tmpl w:val="E6A022A0"/>
    <w:lvl w:ilvl="0" w:tplc="04090013">
      <w:start w:val="1"/>
      <w:numFmt w:val="hebrew1"/>
      <w:lvlText w:val="%1."/>
      <w:lvlJc w:val="center"/>
      <w:pPr>
        <w:ind w:left="1197" w:hanging="360"/>
      </w:pPr>
    </w:lvl>
    <w:lvl w:ilvl="1" w:tplc="04090019">
      <w:start w:val="1"/>
      <w:numFmt w:val="lowerLetter"/>
      <w:lvlText w:val="%2."/>
      <w:lvlJc w:val="left"/>
      <w:pPr>
        <w:ind w:left="1917" w:hanging="360"/>
      </w:pPr>
    </w:lvl>
    <w:lvl w:ilvl="2" w:tplc="0409001B" w:tentative="1">
      <w:start w:val="1"/>
      <w:numFmt w:val="lowerRoman"/>
      <w:lvlText w:val="%3."/>
      <w:lvlJc w:val="right"/>
      <w:pPr>
        <w:ind w:left="2637" w:hanging="180"/>
      </w:pPr>
    </w:lvl>
    <w:lvl w:ilvl="3" w:tplc="0409000F" w:tentative="1">
      <w:start w:val="1"/>
      <w:numFmt w:val="decimal"/>
      <w:lvlText w:val="%4."/>
      <w:lvlJc w:val="left"/>
      <w:pPr>
        <w:ind w:left="3357" w:hanging="360"/>
      </w:pPr>
    </w:lvl>
    <w:lvl w:ilvl="4" w:tplc="04090019" w:tentative="1">
      <w:start w:val="1"/>
      <w:numFmt w:val="lowerLetter"/>
      <w:lvlText w:val="%5."/>
      <w:lvlJc w:val="left"/>
      <w:pPr>
        <w:ind w:left="4077" w:hanging="360"/>
      </w:pPr>
    </w:lvl>
    <w:lvl w:ilvl="5" w:tplc="0409001B" w:tentative="1">
      <w:start w:val="1"/>
      <w:numFmt w:val="lowerRoman"/>
      <w:lvlText w:val="%6."/>
      <w:lvlJc w:val="right"/>
      <w:pPr>
        <w:ind w:left="4797" w:hanging="180"/>
      </w:pPr>
    </w:lvl>
    <w:lvl w:ilvl="6" w:tplc="0409000F" w:tentative="1">
      <w:start w:val="1"/>
      <w:numFmt w:val="decimal"/>
      <w:lvlText w:val="%7."/>
      <w:lvlJc w:val="left"/>
      <w:pPr>
        <w:ind w:left="5517" w:hanging="360"/>
      </w:pPr>
    </w:lvl>
    <w:lvl w:ilvl="7" w:tplc="04090019" w:tentative="1">
      <w:start w:val="1"/>
      <w:numFmt w:val="lowerLetter"/>
      <w:lvlText w:val="%8."/>
      <w:lvlJc w:val="left"/>
      <w:pPr>
        <w:ind w:left="6237" w:hanging="360"/>
      </w:pPr>
    </w:lvl>
    <w:lvl w:ilvl="8" w:tplc="0409001B" w:tentative="1">
      <w:start w:val="1"/>
      <w:numFmt w:val="lowerRoman"/>
      <w:lvlText w:val="%9."/>
      <w:lvlJc w:val="right"/>
      <w:pPr>
        <w:ind w:left="6957" w:hanging="180"/>
      </w:pPr>
    </w:lvl>
  </w:abstractNum>
  <w:abstractNum w:abstractNumId="32">
    <w:nsid w:val="51335A19"/>
    <w:multiLevelType w:val="hybridMultilevel"/>
    <w:tmpl w:val="3E268848"/>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5CA5F2B"/>
    <w:multiLevelType w:val="hybridMultilevel"/>
    <w:tmpl w:val="36D27BCC"/>
    <w:lvl w:ilvl="0" w:tplc="9A2026EA">
      <w:start w:val="1"/>
      <w:numFmt w:val="hebrew1"/>
      <w:lvlText w:val="%1."/>
      <w:lvlJc w:val="left"/>
      <w:pPr>
        <w:tabs>
          <w:tab w:val="num" w:pos="814"/>
        </w:tabs>
        <w:ind w:left="814" w:hanging="360"/>
      </w:pPr>
      <w:rPr>
        <w:rFonts w:cs="Times New Roman" w:hint="default"/>
        <w:szCs w:val="24"/>
      </w:rPr>
    </w:lvl>
    <w:lvl w:ilvl="1" w:tplc="A5BA64CA">
      <w:start w:val="1"/>
      <w:numFmt w:val="decimal"/>
      <w:lvlText w:val="%2."/>
      <w:lvlJc w:val="left"/>
      <w:pPr>
        <w:tabs>
          <w:tab w:val="num" w:pos="1534"/>
        </w:tabs>
        <w:ind w:left="1534" w:hanging="360"/>
      </w:pPr>
      <w:rPr>
        <w:rFonts w:cs="Times New Roman" w:hint="default"/>
        <w:sz w:val="24"/>
      </w:rPr>
    </w:lvl>
    <w:lvl w:ilvl="2" w:tplc="0409001B">
      <w:start w:val="1"/>
      <w:numFmt w:val="lowerRoman"/>
      <w:lvlText w:val="%3."/>
      <w:lvlJc w:val="right"/>
      <w:pPr>
        <w:tabs>
          <w:tab w:val="num" w:pos="2254"/>
        </w:tabs>
        <w:ind w:left="2254" w:hanging="180"/>
      </w:pPr>
      <w:rPr>
        <w:rFonts w:cs="Times New Roman"/>
      </w:rPr>
    </w:lvl>
    <w:lvl w:ilvl="3" w:tplc="0409000F">
      <w:start w:val="1"/>
      <w:numFmt w:val="decimal"/>
      <w:lvlText w:val="%4."/>
      <w:lvlJc w:val="left"/>
      <w:pPr>
        <w:tabs>
          <w:tab w:val="num" w:pos="2974"/>
        </w:tabs>
        <w:ind w:left="2974" w:hanging="360"/>
      </w:pPr>
      <w:rPr>
        <w:rFonts w:cs="Times New Roman"/>
      </w:rPr>
    </w:lvl>
    <w:lvl w:ilvl="4" w:tplc="04090019">
      <w:start w:val="1"/>
      <w:numFmt w:val="lowerLetter"/>
      <w:lvlText w:val="%5."/>
      <w:lvlJc w:val="left"/>
      <w:pPr>
        <w:tabs>
          <w:tab w:val="num" w:pos="3694"/>
        </w:tabs>
        <w:ind w:left="3694" w:hanging="360"/>
      </w:pPr>
      <w:rPr>
        <w:rFonts w:cs="Times New Roman"/>
      </w:rPr>
    </w:lvl>
    <w:lvl w:ilvl="5" w:tplc="0409001B">
      <w:start w:val="1"/>
      <w:numFmt w:val="lowerRoman"/>
      <w:lvlText w:val="%6."/>
      <w:lvlJc w:val="right"/>
      <w:pPr>
        <w:tabs>
          <w:tab w:val="num" w:pos="4414"/>
        </w:tabs>
        <w:ind w:left="4414" w:hanging="180"/>
      </w:pPr>
      <w:rPr>
        <w:rFonts w:cs="Times New Roman"/>
      </w:rPr>
    </w:lvl>
    <w:lvl w:ilvl="6" w:tplc="0409000F">
      <w:start w:val="1"/>
      <w:numFmt w:val="decimal"/>
      <w:lvlText w:val="%7."/>
      <w:lvlJc w:val="left"/>
      <w:pPr>
        <w:tabs>
          <w:tab w:val="num" w:pos="5134"/>
        </w:tabs>
        <w:ind w:left="5134" w:hanging="360"/>
      </w:pPr>
      <w:rPr>
        <w:rFonts w:cs="Times New Roman"/>
      </w:rPr>
    </w:lvl>
    <w:lvl w:ilvl="7" w:tplc="04090019">
      <w:start w:val="1"/>
      <w:numFmt w:val="lowerLetter"/>
      <w:lvlText w:val="%8."/>
      <w:lvlJc w:val="left"/>
      <w:pPr>
        <w:tabs>
          <w:tab w:val="num" w:pos="5854"/>
        </w:tabs>
        <w:ind w:left="5854" w:hanging="360"/>
      </w:pPr>
      <w:rPr>
        <w:rFonts w:cs="Times New Roman"/>
      </w:rPr>
    </w:lvl>
    <w:lvl w:ilvl="8" w:tplc="0409001B">
      <w:start w:val="1"/>
      <w:numFmt w:val="lowerRoman"/>
      <w:lvlText w:val="%9."/>
      <w:lvlJc w:val="right"/>
      <w:pPr>
        <w:tabs>
          <w:tab w:val="num" w:pos="6574"/>
        </w:tabs>
        <w:ind w:left="6574" w:hanging="180"/>
      </w:pPr>
      <w:rPr>
        <w:rFonts w:cs="Times New Roman"/>
      </w:rPr>
    </w:lvl>
  </w:abstractNum>
  <w:abstractNum w:abstractNumId="35">
    <w:nsid w:val="57F0568E"/>
    <w:multiLevelType w:val="hybridMultilevel"/>
    <w:tmpl w:val="A1165A4A"/>
    <w:lvl w:ilvl="0" w:tplc="0409000F">
      <w:start w:val="1"/>
      <w:numFmt w:val="decimal"/>
      <w:lvlText w:val="%1."/>
      <w:lvlJc w:val="left"/>
      <w:pPr>
        <w:tabs>
          <w:tab w:val="num" w:pos="720"/>
        </w:tabs>
        <w:ind w:left="720" w:hanging="360"/>
      </w:pPr>
    </w:lvl>
    <w:lvl w:ilvl="1" w:tplc="2B76C2CA">
      <w:start w:val="1"/>
      <w:numFmt w:val="hebrew1"/>
      <w:lvlText w:val="%2."/>
      <w:lvlJc w:val="left"/>
      <w:pPr>
        <w:tabs>
          <w:tab w:val="num" w:pos="1440"/>
        </w:tabs>
        <w:ind w:left="1440" w:hanging="360"/>
      </w:pPr>
      <w:rPr>
        <w:rFonts w:ascii="Times New Roman" w:eastAsia="Times New Roman" w:hAnsi="Times New Roman" w:cs="David"/>
        <w:b w:val="0"/>
        <w:bCs w:val="0"/>
        <w:lang w:val="en-US"/>
      </w:rPr>
    </w:lvl>
    <w:lvl w:ilvl="2" w:tplc="ACA6F78E">
      <w:start w:val="1"/>
      <w:numFmt w:val="decimal"/>
      <w:lvlText w:val="(%3)"/>
      <w:lvlJc w:val="left"/>
      <w:pPr>
        <w:tabs>
          <w:tab w:val="num" w:pos="2340"/>
        </w:tabs>
        <w:ind w:left="2340" w:hanging="360"/>
      </w:pPr>
      <w:rPr>
        <w:rFonts w:hint="default"/>
      </w:rPr>
    </w:lvl>
    <w:lvl w:ilvl="3" w:tplc="64F8DA7E">
      <w:start w:val="1"/>
      <w:numFmt w:val="hebrew1"/>
      <w:lvlText w:val="%4."/>
      <w:lvlJc w:val="left"/>
      <w:pPr>
        <w:tabs>
          <w:tab w:val="num" w:pos="2880"/>
        </w:tabs>
        <w:ind w:left="2880" w:hanging="360"/>
      </w:pPr>
      <w:rPr>
        <w:rFonts w:hint="default"/>
      </w:rPr>
    </w:lvl>
    <w:lvl w:ilvl="4" w:tplc="3B488CA0">
      <w:start w:val="1"/>
      <w:numFmt w:val="hebrew1"/>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594876B1"/>
    <w:multiLevelType w:val="hybridMultilevel"/>
    <w:tmpl w:val="77D46BF0"/>
    <w:lvl w:ilvl="0" w:tplc="B6A4386C">
      <w:start w:val="1"/>
      <w:numFmt w:val="hebrew1"/>
      <w:lvlText w:val="%1."/>
      <w:lvlJc w:val="left"/>
      <w:pPr>
        <w:tabs>
          <w:tab w:val="num" w:pos="1440"/>
        </w:tabs>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5DEB3CA1"/>
    <w:multiLevelType w:val="hybridMultilevel"/>
    <w:tmpl w:val="69A44616"/>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9">
    <w:nsid w:val="5E8A25D4"/>
    <w:multiLevelType w:val="hybridMultilevel"/>
    <w:tmpl w:val="3564A102"/>
    <w:lvl w:ilvl="0" w:tplc="04090013">
      <w:start w:val="1"/>
      <w:numFmt w:val="hebrew1"/>
      <w:lvlText w:val="%1."/>
      <w:lvlJc w:val="center"/>
      <w:pPr>
        <w:ind w:left="1455" w:hanging="360"/>
      </w:p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40">
    <w:nsid w:val="62576179"/>
    <w:multiLevelType w:val="hybridMultilevel"/>
    <w:tmpl w:val="B8262182"/>
    <w:lvl w:ilvl="0" w:tplc="01C40598">
      <w:start w:val="1"/>
      <w:numFmt w:val="decimal"/>
      <w:lvlText w:val="%1."/>
      <w:lvlJc w:val="left"/>
      <w:pPr>
        <w:tabs>
          <w:tab w:val="num" w:pos="360"/>
        </w:tabs>
        <w:ind w:left="360" w:hanging="360"/>
      </w:pPr>
      <w:rPr>
        <w:b w:val="0"/>
        <w:bCs w:val="0"/>
      </w:rPr>
    </w:lvl>
    <w:lvl w:ilvl="1" w:tplc="B6A4386C">
      <w:start w:val="1"/>
      <w:numFmt w:val="hebrew1"/>
      <w:lvlText w:val="%2."/>
      <w:lvlJc w:val="left"/>
      <w:pPr>
        <w:tabs>
          <w:tab w:val="num" w:pos="927"/>
        </w:tabs>
        <w:ind w:left="927" w:hanging="360"/>
      </w:pPr>
      <w:rPr>
        <w:rFonts w:hint="default"/>
        <w:b w:val="0"/>
        <w:bCs w:val="0"/>
      </w:rPr>
    </w:lvl>
    <w:lvl w:ilvl="2" w:tplc="0409001B">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2953106"/>
    <w:multiLevelType w:val="singleLevel"/>
    <w:tmpl w:val="B7F23A4C"/>
    <w:lvl w:ilvl="0">
      <w:start w:val="5"/>
      <w:numFmt w:val="decimal"/>
      <w:lvlText w:val="%1."/>
      <w:lvlJc w:val="center"/>
      <w:pPr>
        <w:tabs>
          <w:tab w:val="num" w:pos="648"/>
        </w:tabs>
        <w:ind w:left="360" w:hanging="72"/>
      </w:pPr>
    </w:lvl>
  </w:abstractNum>
  <w:abstractNum w:abstractNumId="42">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44">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5">
    <w:nsid w:val="70C62D90"/>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26A187F"/>
    <w:multiLevelType w:val="multilevel"/>
    <w:tmpl w:val="0F6C18D4"/>
    <w:lvl w:ilvl="0">
      <w:start w:val="14"/>
      <w:numFmt w:val="decimal"/>
      <w:lvlText w:val="%1"/>
      <w:lvlJc w:val="left"/>
      <w:pPr>
        <w:ind w:left="480" w:hanging="480"/>
      </w:pPr>
      <w:rPr>
        <w:rFonts w:hint="default"/>
      </w:rPr>
    </w:lvl>
    <w:lvl w:ilvl="1">
      <w:start w:val="10"/>
      <w:numFmt w:val="decimal"/>
      <w:lvlText w:val="%1.%2"/>
      <w:lvlJc w:val="left"/>
      <w:pPr>
        <w:ind w:left="1387" w:hanging="480"/>
      </w:pPr>
      <w:rPr>
        <w:rFonts w:hint="default"/>
      </w:rPr>
    </w:lvl>
    <w:lvl w:ilvl="2">
      <w:start w:val="1"/>
      <w:numFmt w:val="decimal"/>
      <w:lvlText w:val="%1.%2.%3"/>
      <w:lvlJc w:val="left"/>
      <w:pPr>
        <w:ind w:left="2534" w:hanging="720"/>
      </w:pPr>
      <w:rPr>
        <w:rFonts w:hint="default"/>
      </w:rPr>
    </w:lvl>
    <w:lvl w:ilvl="3">
      <w:start w:val="1"/>
      <w:numFmt w:val="decimal"/>
      <w:lvlText w:val="%1.%2.%3.%4"/>
      <w:lvlJc w:val="left"/>
      <w:pPr>
        <w:ind w:left="3441" w:hanging="720"/>
      </w:pPr>
      <w:rPr>
        <w:rFonts w:hint="default"/>
      </w:rPr>
    </w:lvl>
    <w:lvl w:ilvl="4">
      <w:start w:val="1"/>
      <w:numFmt w:val="decimal"/>
      <w:lvlText w:val="%1.%2.%3.%4.%5"/>
      <w:lvlJc w:val="left"/>
      <w:pPr>
        <w:ind w:left="4708" w:hanging="1080"/>
      </w:pPr>
      <w:rPr>
        <w:rFonts w:hint="default"/>
      </w:rPr>
    </w:lvl>
    <w:lvl w:ilvl="5">
      <w:start w:val="1"/>
      <w:numFmt w:val="decimal"/>
      <w:lvlText w:val="%1.%2.%3.%4.%5.%6"/>
      <w:lvlJc w:val="left"/>
      <w:pPr>
        <w:ind w:left="5615" w:hanging="1080"/>
      </w:pPr>
      <w:rPr>
        <w:rFonts w:hint="default"/>
      </w:rPr>
    </w:lvl>
    <w:lvl w:ilvl="6">
      <w:start w:val="1"/>
      <w:numFmt w:val="decimal"/>
      <w:lvlText w:val="%1.%2.%3.%4.%5.%6.%7"/>
      <w:lvlJc w:val="left"/>
      <w:pPr>
        <w:ind w:left="6522" w:hanging="1080"/>
      </w:pPr>
      <w:rPr>
        <w:rFonts w:hint="default"/>
      </w:rPr>
    </w:lvl>
    <w:lvl w:ilvl="7">
      <w:start w:val="1"/>
      <w:numFmt w:val="decimal"/>
      <w:lvlText w:val="%1.%2.%3.%4.%5.%6.%7.%8"/>
      <w:lvlJc w:val="left"/>
      <w:pPr>
        <w:ind w:left="7789" w:hanging="1440"/>
      </w:pPr>
      <w:rPr>
        <w:rFonts w:hint="default"/>
      </w:rPr>
    </w:lvl>
    <w:lvl w:ilvl="8">
      <w:start w:val="1"/>
      <w:numFmt w:val="decimal"/>
      <w:lvlText w:val="%1.%2.%3.%4.%5.%6.%7.%8.%9"/>
      <w:lvlJc w:val="left"/>
      <w:pPr>
        <w:ind w:left="8696" w:hanging="1440"/>
      </w:pPr>
      <w:rPr>
        <w:rFonts w:hint="default"/>
      </w:rPr>
    </w:lvl>
  </w:abstractNum>
  <w:abstractNum w:abstractNumId="47">
    <w:nsid w:val="73513246"/>
    <w:multiLevelType w:val="multilevel"/>
    <w:tmpl w:val="1DE437DA"/>
    <w:lvl w:ilvl="0">
      <w:start w:val="1"/>
      <w:numFmt w:val="decimal"/>
      <w:lvlText w:val="%1."/>
      <w:lvlJc w:val="left"/>
      <w:pPr>
        <w:tabs>
          <w:tab w:val="num" w:pos="1162"/>
        </w:tabs>
        <w:ind w:left="1162" w:hanging="360"/>
      </w:pPr>
      <w:rPr>
        <w:rFonts w:ascii="Times New Roman" w:eastAsia="Calibri" w:hAnsi="Times New Roman" w:cs="David" w:hint="default"/>
        <w:b w:val="0"/>
        <w:bCs w:val="0"/>
      </w:rPr>
    </w:lvl>
    <w:lvl w:ilvl="1">
      <w:start w:val="1"/>
      <w:numFmt w:val="decimal"/>
      <w:isLgl/>
      <w:lvlText w:val="%1.%2"/>
      <w:lvlJc w:val="left"/>
      <w:pPr>
        <w:ind w:left="2002" w:hanging="360"/>
      </w:pPr>
      <w:rPr>
        <w:rFonts w:hint="default"/>
      </w:rPr>
    </w:lvl>
    <w:lvl w:ilvl="2">
      <w:start w:val="1"/>
      <w:numFmt w:val="decimal"/>
      <w:isLgl/>
      <w:lvlText w:val="%1.%2.%3"/>
      <w:lvlJc w:val="left"/>
      <w:pPr>
        <w:ind w:left="3202" w:hanging="720"/>
      </w:pPr>
      <w:rPr>
        <w:rFonts w:hint="default"/>
      </w:rPr>
    </w:lvl>
    <w:lvl w:ilvl="3">
      <w:start w:val="1"/>
      <w:numFmt w:val="decimal"/>
      <w:isLgl/>
      <w:lvlText w:val="%1.%2.%3.%4"/>
      <w:lvlJc w:val="left"/>
      <w:pPr>
        <w:ind w:left="4042" w:hanging="720"/>
      </w:pPr>
      <w:rPr>
        <w:rFonts w:hint="default"/>
      </w:rPr>
    </w:lvl>
    <w:lvl w:ilvl="4">
      <w:start w:val="1"/>
      <w:numFmt w:val="decimal"/>
      <w:isLgl/>
      <w:lvlText w:val="%1.%2.%3.%4.%5"/>
      <w:lvlJc w:val="left"/>
      <w:pPr>
        <w:ind w:left="5242" w:hanging="1080"/>
      </w:pPr>
      <w:rPr>
        <w:rFonts w:hint="default"/>
      </w:rPr>
    </w:lvl>
    <w:lvl w:ilvl="5">
      <w:start w:val="1"/>
      <w:numFmt w:val="decimal"/>
      <w:isLgl/>
      <w:lvlText w:val="%1.%2.%3.%4.%5.%6"/>
      <w:lvlJc w:val="left"/>
      <w:pPr>
        <w:ind w:left="6082" w:hanging="1080"/>
      </w:pPr>
      <w:rPr>
        <w:rFonts w:hint="default"/>
      </w:rPr>
    </w:lvl>
    <w:lvl w:ilvl="6">
      <w:start w:val="1"/>
      <w:numFmt w:val="decimal"/>
      <w:isLgl/>
      <w:lvlText w:val="%1.%2.%3.%4.%5.%6.%7"/>
      <w:lvlJc w:val="left"/>
      <w:pPr>
        <w:ind w:left="6922" w:hanging="1080"/>
      </w:pPr>
      <w:rPr>
        <w:rFonts w:hint="default"/>
      </w:rPr>
    </w:lvl>
    <w:lvl w:ilvl="7">
      <w:start w:val="1"/>
      <w:numFmt w:val="decimal"/>
      <w:isLgl/>
      <w:lvlText w:val="%1.%2.%3.%4.%5.%6.%7.%8"/>
      <w:lvlJc w:val="left"/>
      <w:pPr>
        <w:ind w:left="8122" w:hanging="1440"/>
      </w:pPr>
      <w:rPr>
        <w:rFonts w:hint="default"/>
      </w:rPr>
    </w:lvl>
    <w:lvl w:ilvl="8">
      <w:start w:val="1"/>
      <w:numFmt w:val="decimal"/>
      <w:isLgl/>
      <w:lvlText w:val="%1.%2.%3.%4.%5.%6.%7.%8.%9"/>
      <w:lvlJc w:val="left"/>
      <w:pPr>
        <w:ind w:left="8962" w:hanging="1440"/>
      </w:pPr>
      <w:rPr>
        <w:rFonts w:hint="default"/>
      </w:rPr>
    </w:lvl>
  </w:abstractNum>
  <w:abstractNum w:abstractNumId="48">
    <w:nsid w:val="752725B1"/>
    <w:multiLevelType w:val="hybridMultilevel"/>
    <w:tmpl w:val="75B40134"/>
    <w:lvl w:ilvl="0" w:tplc="66FA1362">
      <w:start w:val="1"/>
      <w:numFmt w:val="decimal"/>
      <w:lvlText w:val="%1."/>
      <w:lvlJc w:val="left"/>
      <w:pPr>
        <w:ind w:left="477" w:hanging="360"/>
      </w:pPr>
      <w:rPr>
        <w:rFonts w:hint="default"/>
        <w:b w:val="0"/>
        <w:bCs w:val="0"/>
        <w:lang w:bidi="he-IL"/>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49">
    <w:nsid w:val="7D3659F6"/>
    <w:multiLevelType w:val="hybridMultilevel"/>
    <w:tmpl w:val="8F0C250C"/>
    <w:lvl w:ilvl="0" w:tplc="0E1EF3F0">
      <w:start w:val="1"/>
      <w:numFmt w:val="decimal"/>
      <w:lvlText w:val="%1."/>
      <w:lvlJc w:val="left"/>
      <w:pPr>
        <w:tabs>
          <w:tab w:val="num" w:pos="1642"/>
        </w:tabs>
        <w:ind w:left="1642"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7"/>
  </w:num>
  <w:num w:numId="2">
    <w:abstractNumId w:val="29"/>
  </w:num>
  <w:num w:numId="3">
    <w:abstractNumId w:val="4"/>
  </w:num>
  <w:num w:numId="4">
    <w:abstractNumId w:val="34"/>
  </w:num>
  <w:num w:numId="5">
    <w:abstractNumId w:val="10"/>
  </w:num>
  <w:num w:numId="6">
    <w:abstractNumId w:val="6"/>
  </w:num>
  <w:num w:numId="7">
    <w:abstractNumId w:val="48"/>
  </w:num>
  <w:num w:numId="8">
    <w:abstractNumId w:val="7"/>
  </w:num>
  <w:num w:numId="9">
    <w:abstractNumId w:val="31"/>
  </w:num>
  <w:num w:numId="10">
    <w:abstractNumId w:val="35"/>
  </w:num>
  <w:num w:numId="11">
    <w:abstractNumId w:val="3"/>
  </w:num>
  <w:num w:numId="12">
    <w:abstractNumId w:val="21"/>
  </w:num>
  <w:num w:numId="13">
    <w:abstractNumId w:val="28"/>
  </w:num>
  <w:num w:numId="14">
    <w:abstractNumId w:val="5"/>
  </w:num>
  <w:num w:numId="15">
    <w:abstractNumId w:val="9"/>
  </w:num>
  <w:num w:numId="16">
    <w:abstractNumId w:val="40"/>
  </w:num>
  <w:num w:numId="17">
    <w:abstractNumId w:val="36"/>
  </w:num>
  <w:num w:numId="18">
    <w:abstractNumId w:val="2"/>
  </w:num>
  <w:num w:numId="19">
    <w:abstractNumId w:val="18"/>
  </w:num>
  <w:num w:numId="20">
    <w:abstractNumId w:val="19"/>
  </w:num>
  <w:num w:numId="21">
    <w:abstractNumId w:val="30"/>
  </w:num>
  <w:num w:numId="22">
    <w:abstractNumId w:val="12"/>
  </w:num>
  <w:num w:numId="23">
    <w:abstractNumId w:val="46"/>
  </w:num>
  <w:num w:numId="24">
    <w:abstractNumId w:val="20"/>
  </w:num>
  <w:num w:numId="25">
    <w:abstractNumId w:val="24"/>
  </w:num>
  <w:num w:numId="26">
    <w:abstractNumId w:val="39"/>
  </w:num>
  <w:num w:numId="27">
    <w:abstractNumId w:val="23"/>
  </w:num>
  <w:num w:numId="28">
    <w:abstractNumId w:val="14"/>
  </w:num>
  <w:num w:numId="29">
    <w:abstractNumId w:val="42"/>
  </w:num>
  <w:num w:numId="30">
    <w:abstractNumId w:val="41"/>
  </w:num>
  <w:num w:numId="31">
    <w:abstractNumId w:val="26"/>
  </w:num>
  <w:num w:numId="32">
    <w:abstractNumId w:val="44"/>
  </w:num>
  <w:num w:numId="33">
    <w:abstractNumId w:val="1"/>
  </w:num>
  <w:num w:numId="34">
    <w:abstractNumId w:val="43"/>
  </w:num>
  <w:num w:numId="35">
    <w:abstractNumId w:val="27"/>
  </w:num>
  <w:num w:numId="3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num>
  <w:num w:numId="38">
    <w:abstractNumId w:val="22"/>
  </w:num>
  <w:num w:numId="39">
    <w:abstractNumId w:val="37"/>
  </w:num>
  <w:num w:numId="40">
    <w:abstractNumId w:val="32"/>
  </w:num>
  <w:num w:numId="41">
    <w:abstractNumId w:val="11"/>
  </w:num>
  <w:num w:numId="42">
    <w:abstractNumId w:val="15"/>
  </w:num>
  <w:num w:numId="43">
    <w:abstractNumId w:val="13"/>
  </w:num>
  <w:num w:numId="44">
    <w:abstractNumId w:val="8"/>
  </w:num>
  <w:num w:numId="45">
    <w:abstractNumId w:val="25"/>
  </w:num>
  <w:num w:numId="46">
    <w:abstractNumId w:val="0"/>
  </w:num>
  <w:num w:numId="47">
    <w:abstractNumId w:val="45"/>
  </w:num>
  <w:num w:numId="48">
    <w:abstractNumId w:val="38"/>
  </w:num>
  <w:num w:numId="49">
    <w:abstractNumId w:val="33"/>
  </w:num>
  <w:num w:numId="50">
    <w:abstractNumId w:val="4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FD3195"/>
    <w:rsid w:val="00006653"/>
    <w:rsid w:val="00006EC6"/>
    <w:rsid w:val="00010F51"/>
    <w:rsid w:val="00012047"/>
    <w:rsid w:val="00014629"/>
    <w:rsid w:val="0001631D"/>
    <w:rsid w:val="00033E84"/>
    <w:rsid w:val="00036EB9"/>
    <w:rsid w:val="00043C2E"/>
    <w:rsid w:val="00053B3B"/>
    <w:rsid w:val="00071424"/>
    <w:rsid w:val="000B44DB"/>
    <w:rsid w:val="000D2E25"/>
    <w:rsid w:val="000D7622"/>
    <w:rsid w:val="000F104A"/>
    <w:rsid w:val="000F21C1"/>
    <w:rsid w:val="0012188E"/>
    <w:rsid w:val="00140C92"/>
    <w:rsid w:val="00141819"/>
    <w:rsid w:val="00143395"/>
    <w:rsid w:val="001607E3"/>
    <w:rsid w:val="00161A0F"/>
    <w:rsid w:val="001649C4"/>
    <w:rsid w:val="00165C2E"/>
    <w:rsid w:val="00184E03"/>
    <w:rsid w:val="001970B7"/>
    <w:rsid w:val="001B7EAB"/>
    <w:rsid w:val="001D1404"/>
    <w:rsid w:val="001D53D3"/>
    <w:rsid w:val="001E554A"/>
    <w:rsid w:val="002045A2"/>
    <w:rsid w:val="00224FF4"/>
    <w:rsid w:val="0025768E"/>
    <w:rsid w:val="002937A2"/>
    <w:rsid w:val="002A58F2"/>
    <w:rsid w:val="002B5E55"/>
    <w:rsid w:val="002E1ED4"/>
    <w:rsid w:val="00307E5B"/>
    <w:rsid w:val="00337914"/>
    <w:rsid w:val="003404B0"/>
    <w:rsid w:val="00342325"/>
    <w:rsid w:val="003466EC"/>
    <w:rsid w:val="00347008"/>
    <w:rsid w:val="003E1C3E"/>
    <w:rsid w:val="00435AC0"/>
    <w:rsid w:val="00466ADB"/>
    <w:rsid w:val="00475F85"/>
    <w:rsid w:val="00486255"/>
    <w:rsid w:val="004B081A"/>
    <w:rsid w:val="004C3BE4"/>
    <w:rsid w:val="004F305C"/>
    <w:rsid w:val="005049EB"/>
    <w:rsid w:val="00513DBC"/>
    <w:rsid w:val="005159CE"/>
    <w:rsid w:val="0051720D"/>
    <w:rsid w:val="00521984"/>
    <w:rsid w:val="0052371E"/>
    <w:rsid w:val="00525D86"/>
    <w:rsid w:val="0052797E"/>
    <w:rsid w:val="00527AB7"/>
    <w:rsid w:val="0055113D"/>
    <w:rsid w:val="00552624"/>
    <w:rsid w:val="005F6393"/>
    <w:rsid w:val="00612235"/>
    <w:rsid w:val="00632370"/>
    <w:rsid w:val="006527CC"/>
    <w:rsid w:val="006530A1"/>
    <w:rsid w:val="006800AB"/>
    <w:rsid w:val="0068198E"/>
    <w:rsid w:val="00685860"/>
    <w:rsid w:val="006870DB"/>
    <w:rsid w:val="006B6165"/>
    <w:rsid w:val="006D4DE6"/>
    <w:rsid w:val="006D5F69"/>
    <w:rsid w:val="006D78E9"/>
    <w:rsid w:val="006E5FCE"/>
    <w:rsid w:val="007169C8"/>
    <w:rsid w:val="00725BE0"/>
    <w:rsid w:val="00730F61"/>
    <w:rsid w:val="00736A09"/>
    <w:rsid w:val="00741E22"/>
    <w:rsid w:val="00753CC7"/>
    <w:rsid w:val="00762574"/>
    <w:rsid w:val="00766C72"/>
    <w:rsid w:val="0077050C"/>
    <w:rsid w:val="00773F52"/>
    <w:rsid w:val="00791181"/>
    <w:rsid w:val="00793FDF"/>
    <w:rsid w:val="00794C6F"/>
    <w:rsid w:val="00797EA3"/>
    <w:rsid w:val="007A69BA"/>
    <w:rsid w:val="007B0C3C"/>
    <w:rsid w:val="007C14F8"/>
    <w:rsid w:val="007D1938"/>
    <w:rsid w:val="007D20C0"/>
    <w:rsid w:val="007E19C7"/>
    <w:rsid w:val="007F1AEF"/>
    <w:rsid w:val="007F23CD"/>
    <w:rsid w:val="0081301B"/>
    <w:rsid w:val="008512FD"/>
    <w:rsid w:val="0085424E"/>
    <w:rsid w:val="00882A81"/>
    <w:rsid w:val="008875D1"/>
    <w:rsid w:val="008939A0"/>
    <w:rsid w:val="00896672"/>
    <w:rsid w:val="0089679B"/>
    <w:rsid w:val="008B4142"/>
    <w:rsid w:val="008C2C97"/>
    <w:rsid w:val="008C7144"/>
    <w:rsid w:val="008E34FE"/>
    <w:rsid w:val="009030A4"/>
    <w:rsid w:val="00942F29"/>
    <w:rsid w:val="009769B4"/>
    <w:rsid w:val="009A3975"/>
    <w:rsid w:val="009B1AAC"/>
    <w:rsid w:val="009B5B14"/>
    <w:rsid w:val="009D3ECD"/>
    <w:rsid w:val="009F4C6D"/>
    <w:rsid w:val="00A049E4"/>
    <w:rsid w:val="00A1076D"/>
    <w:rsid w:val="00A13DF4"/>
    <w:rsid w:val="00A51493"/>
    <w:rsid w:val="00A92DC7"/>
    <w:rsid w:val="00A97CDB"/>
    <w:rsid w:val="00AA4E2C"/>
    <w:rsid w:val="00AB400A"/>
    <w:rsid w:val="00AC19A1"/>
    <w:rsid w:val="00AF47FC"/>
    <w:rsid w:val="00B0370F"/>
    <w:rsid w:val="00B26EB6"/>
    <w:rsid w:val="00B37BAB"/>
    <w:rsid w:val="00B46425"/>
    <w:rsid w:val="00B62A6D"/>
    <w:rsid w:val="00B64B39"/>
    <w:rsid w:val="00B8095D"/>
    <w:rsid w:val="00B81348"/>
    <w:rsid w:val="00B9697E"/>
    <w:rsid w:val="00BC2C9A"/>
    <w:rsid w:val="00BC41AD"/>
    <w:rsid w:val="00BC69F1"/>
    <w:rsid w:val="00C00A14"/>
    <w:rsid w:val="00C0188A"/>
    <w:rsid w:val="00C20BCE"/>
    <w:rsid w:val="00C27636"/>
    <w:rsid w:val="00C33796"/>
    <w:rsid w:val="00C43935"/>
    <w:rsid w:val="00C9028A"/>
    <w:rsid w:val="00CA31F8"/>
    <w:rsid w:val="00CB07A3"/>
    <w:rsid w:val="00CB0B05"/>
    <w:rsid w:val="00CD54C2"/>
    <w:rsid w:val="00CE416C"/>
    <w:rsid w:val="00CE513F"/>
    <w:rsid w:val="00CE55AC"/>
    <w:rsid w:val="00D07877"/>
    <w:rsid w:val="00D1267C"/>
    <w:rsid w:val="00D1553E"/>
    <w:rsid w:val="00D1717E"/>
    <w:rsid w:val="00D2587D"/>
    <w:rsid w:val="00D64D0B"/>
    <w:rsid w:val="00D70B22"/>
    <w:rsid w:val="00D748D3"/>
    <w:rsid w:val="00D82C4B"/>
    <w:rsid w:val="00D83BE1"/>
    <w:rsid w:val="00D92F77"/>
    <w:rsid w:val="00DA1998"/>
    <w:rsid w:val="00DB64E4"/>
    <w:rsid w:val="00DC2497"/>
    <w:rsid w:val="00DC52C0"/>
    <w:rsid w:val="00E444B9"/>
    <w:rsid w:val="00E66B13"/>
    <w:rsid w:val="00E67A59"/>
    <w:rsid w:val="00E708D5"/>
    <w:rsid w:val="00E91138"/>
    <w:rsid w:val="00EF5C4D"/>
    <w:rsid w:val="00F07EA7"/>
    <w:rsid w:val="00F15BED"/>
    <w:rsid w:val="00F25E67"/>
    <w:rsid w:val="00F3409C"/>
    <w:rsid w:val="00F61D03"/>
    <w:rsid w:val="00FD3195"/>
    <w:rsid w:val="00FD53F5"/>
    <w:rsid w:val="00FE49A7"/>
    <w:rsid w:val="00FF041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40C92"/>
    <w:pPr>
      <w:bidi/>
      <w:spacing w:after="0" w:line="240" w:lineRule="auto"/>
    </w:pPr>
    <w:rPr>
      <w:rFonts w:ascii="Times New Roman" w:eastAsia="Calibri" w:hAnsi="Times New Roman" w:cs="David"/>
      <w:szCs w:val="24"/>
    </w:rPr>
  </w:style>
  <w:style w:type="paragraph" w:styleId="10">
    <w:name w:val="heading 1"/>
    <w:basedOn w:val="a2"/>
    <w:next w:val="2"/>
    <w:link w:val="11"/>
    <w:qFormat/>
    <w:rsid w:val="00140C92"/>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
    <w:name w:val="heading 2"/>
    <w:basedOn w:val="a2"/>
    <w:next w:val="a2"/>
    <w:link w:val="20"/>
    <w:qFormat/>
    <w:rsid w:val="00140C92"/>
    <w:pPr>
      <w:keepLines/>
      <w:widowControl w:val="0"/>
      <w:tabs>
        <w:tab w:val="num" w:pos="908"/>
      </w:tabs>
      <w:spacing w:before="120" w:after="120"/>
      <w:ind w:left="908" w:hanging="454"/>
      <w:jc w:val="both"/>
      <w:outlineLvl w:val="1"/>
    </w:pPr>
    <w:rPr>
      <w:sz w:val="18"/>
    </w:rPr>
  </w:style>
  <w:style w:type="paragraph" w:styleId="3">
    <w:name w:val="heading 3"/>
    <w:basedOn w:val="a2"/>
    <w:next w:val="a2"/>
    <w:link w:val="30"/>
    <w:uiPriority w:val="9"/>
    <w:semiHidden/>
    <w:unhideWhenUsed/>
    <w:qFormat/>
    <w:rsid w:val="00140C92"/>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140C92"/>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140C92"/>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140C92"/>
    <w:rPr>
      <w:rFonts w:ascii="Arial" w:eastAsia="Calibri" w:hAnsi="Arial" w:cs="David"/>
      <w:b/>
      <w:bCs/>
      <w:kern w:val="28"/>
      <w:sz w:val="26"/>
      <w:szCs w:val="32"/>
    </w:rPr>
  </w:style>
  <w:style w:type="character" w:customStyle="1" w:styleId="20">
    <w:name w:val="כותרת 2 תו"/>
    <w:basedOn w:val="a3"/>
    <w:link w:val="2"/>
    <w:rsid w:val="00140C92"/>
    <w:rPr>
      <w:rFonts w:ascii="Times New Roman" w:eastAsia="Calibri" w:hAnsi="Times New Roman" w:cs="David"/>
      <w:sz w:val="18"/>
      <w:szCs w:val="24"/>
    </w:rPr>
  </w:style>
  <w:style w:type="paragraph" w:customStyle="1" w:styleId="a6">
    <w:name w:val="דוד"/>
    <w:basedOn w:val="a2"/>
    <w:rsid w:val="00140C92"/>
    <w:pPr>
      <w:spacing w:line="360" w:lineRule="auto"/>
      <w:jc w:val="both"/>
    </w:pPr>
    <w:rPr>
      <w:sz w:val="20"/>
    </w:rPr>
  </w:style>
  <w:style w:type="paragraph" w:customStyle="1" w:styleId="Normal4">
    <w:name w:val="Normal 4"/>
    <w:basedOn w:val="5"/>
    <w:rsid w:val="00140C92"/>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styleId="a7">
    <w:name w:val="header"/>
    <w:basedOn w:val="a2"/>
    <w:link w:val="a8"/>
    <w:rsid w:val="00140C92"/>
    <w:pPr>
      <w:tabs>
        <w:tab w:val="center" w:pos="4320"/>
        <w:tab w:val="right" w:pos="8640"/>
      </w:tabs>
    </w:pPr>
  </w:style>
  <w:style w:type="character" w:customStyle="1" w:styleId="a8">
    <w:name w:val="כותרת עליונה תו"/>
    <w:basedOn w:val="a3"/>
    <w:link w:val="a7"/>
    <w:rsid w:val="00140C92"/>
    <w:rPr>
      <w:rFonts w:ascii="Times New Roman" w:eastAsia="Calibri" w:hAnsi="Times New Roman" w:cs="David"/>
      <w:szCs w:val="24"/>
    </w:rPr>
  </w:style>
  <w:style w:type="paragraph" w:styleId="a9">
    <w:name w:val="footer"/>
    <w:basedOn w:val="a2"/>
    <w:link w:val="aa"/>
    <w:rsid w:val="00140C92"/>
    <w:pPr>
      <w:tabs>
        <w:tab w:val="center" w:pos="4320"/>
        <w:tab w:val="right" w:pos="8640"/>
      </w:tabs>
    </w:pPr>
  </w:style>
  <w:style w:type="character" w:customStyle="1" w:styleId="aa">
    <w:name w:val="כותרת תחתונה תו"/>
    <w:basedOn w:val="a3"/>
    <w:link w:val="a9"/>
    <w:rsid w:val="00140C92"/>
    <w:rPr>
      <w:rFonts w:ascii="Times New Roman" w:eastAsia="Calibri" w:hAnsi="Times New Roman" w:cs="David"/>
      <w:szCs w:val="24"/>
    </w:rPr>
  </w:style>
  <w:style w:type="character" w:styleId="ab">
    <w:name w:val="page number"/>
    <w:rsid w:val="00140C92"/>
    <w:rPr>
      <w:rFonts w:cs="Times New Roman"/>
    </w:rPr>
  </w:style>
  <w:style w:type="paragraph" w:customStyle="1" w:styleId="Normal6">
    <w:name w:val="Normal 6"/>
    <w:basedOn w:val="7"/>
    <w:rsid w:val="00140C92"/>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c">
    <w:name w:val="Block Text"/>
    <w:basedOn w:val="a2"/>
    <w:rsid w:val="00140C92"/>
    <w:pPr>
      <w:ind w:left="368"/>
      <w:jc w:val="both"/>
    </w:pPr>
    <w:rPr>
      <w:kern w:val="28"/>
      <w:sz w:val="24"/>
      <w:szCs w:val="26"/>
    </w:rPr>
  </w:style>
  <w:style w:type="paragraph" w:customStyle="1" w:styleId="ad">
    <w:basedOn w:val="a2"/>
    <w:next w:val="ae"/>
    <w:link w:val="af"/>
    <w:qFormat/>
    <w:rsid w:val="00140C92"/>
    <w:pPr>
      <w:spacing w:line="360" w:lineRule="auto"/>
      <w:jc w:val="center"/>
    </w:pPr>
    <w:rPr>
      <w:b/>
      <w:bCs/>
    </w:rPr>
  </w:style>
  <w:style w:type="character" w:customStyle="1" w:styleId="af">
    <w:name w:val="כותרת טקסט תו"/>
    <w:link w:val="ad"/>
    <w:rsid w:val="00140C92"/>
    <w:rPr>
      <w:rFonts w:ascii="Times New Roman" w:eastAsia="Calibri" w:hAnsi="Times New Roman" w:cs="David"/>
      <w:b/>
      <w:bCs/>
      <w:szCs w:val="24"/>
    </w:rPr>
  </w:style>
  <w:style w:type="paragraph" w:customStyle="1" w:styleId="Normal2">
    <w:name w:val="Normal 2"/>
    <w:basedOn w:val="3"/>
    <w:rsid w:val="00140C92"/>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character" w:customStyle="1" w:styleId="50">
    <w:name w:val="כותרת 5 תו"/>
    <w:basedOn w:val="a3"/>
    <w:link w:val="5"/>
    <w:uiPriority w:val="9"/>
    <w:semiHidden/>
    <w:rsid w:val="00140C92"/>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140C92"/>
    <w:rPr>
      <w:rFonts w:asciiTheme="majorHAnsi" w:eastAsiaTheme="majorEastAsia" w:hAnsiTheme="majorHAnsi" w:cstheme="majorBidi"/>
      <w:i/>
      <w:iCs/>
      <w:color w:val="404040" w:themeColor="text1" w:themeTint="BF"/>
      <w:szCs w:val="24"/>
    </w:rPr>
  </w:style>
  <w:style w:type="paragraph" w:styleId="ae">
    <w:name w:val="Title"/>
    <w:basedOn w:val="a2"/>
    <w:next w:val="a2"/>
    <w:link w:val="af0"/>
    <w:qFormat/>
    <w:rsid w:val="00140C9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0">
    <w:name w:val="תואר תו"/>
    <w:basedOn w:val="a3"/>
    <w:link w:val="ae"/>
    <w:rsid w:val="00140C92"/>
    <w:rPr>
      <w:rFonts w:asciiTheme="majorHAnsi" w:eastAsiaTheme="majorEastAsia" w:hAnsiTheme="majorHAnsi" w:cstheme="majorBidi"/>
      <w:color w:val="17365D" w:themeColor="text2" w:themeShade="BF"/>
      <w:spacing w:val="5"/>
      <w:kern w:val="28"/>
      <w:sz w:val="52"/>
      <w:szCs w:val="52"/>
    </w:rPr>
  </w:style>
  <w:style w:type="character" w:customStyle="1" w:styleId="30">
    <w:name w:val="כותרת 3 תו"/>
    <w:basedOn w:val="a3"/>
    <w:link w:val="3"/>
    <w:uiPriority w:val="9"/>
    <w:semiHidden/>
    <w:rsid w:val="00140C92"/>
    <w:rPr>
      <w:rFonts w:asciiTheme="majorHAnsi" w:eastAsiaTheme="majorEastAsia" w:hAnsiTheme="majorHAnsi" w:cstheme="majorBidi"/>
      <w:b/>
      <w:bCs/>
      <w:color w:val="4F81BD" w:themeColor="accent1"/>
      <w:szCs w:val="24"/>
    </w:rPr>
  </w:style>
  <w:style w:type="paragraph" w:styleId="af1">
    <w:name w:val="Balloon Text"/>
    <w:basedOn w:val="a2"/>
    <w:link w:val="af2"/>
    <w:uiPriority w:val="99"/>
    <w:semiHidden/>
    <w:unhideWhenUsed/>
    <w:rsid w:val="00140C92"/>
    <w:rPr>
      <w:rFonts w:ascii="Tahoma" w:hAnsi="Tahoma" w:cs="Tahoma"/>
      <w:sz w:val="16"/>
      <w:szCs w:val="16"/>
    </w:rPr>
  </w:style>
  <w:style w:type="character" w:customStyle="1" w:styleId="af2">
    <w:name w:val="טקסט בלונים תו"/>
    <w:basedOn w:val="a3"/>
    <w:link w:val="af1"/>
    <w:uiPriority w:val="99"/>
    <w:semiHidden/>
    <w:rsid w:val="00140C92"/>
    <w:rPr>
      <w:rFonts w:ascii="Tahoma" w:eastAsia="Calibri" w:hAnsi="Tahoma" w:cs="Tahoma"/>
      <w:sz w:val="16"/>
      <w:szCs w:val="16"/>
    </w:rPr>
  </w:style>
  <w:style w:type="paragraph" w:styleId="af3">
    <w:name w:val="List Paragraph"/>
    <w:basedOn w:val="a2"/>
    <w:uiPriority w:val="34"/>
    <w:qFormat/>
    <w:rsid w:val="00140C92"/>
    <w:pPr>
      <w:ind w:left="720"/>
      <w:contextualSpacing/>
    </w:pPr>
  </w:style>
  <w:style w:type="character" w:styleId="af4">
    <w:name w:val="annotation reference"/>
    <w:basedOn w:val="a3"/>
    <w:uiPriority w:val="99"/>
    <w:semiHidden/>
    <w:unhideWhenUsed/>
    <w:rsid w:val="00014629"/>
    <w:rPr>
      <w:sz w:val="16"/>
      <w:szCs w:val="16"/>
    </w:rPr>
  </w:style>
  <w:style w:type="paragraph" w:styleId="af5">
    <w:name w:val="annotation text"/>
    <w:basedOn w:val="a2"/>
    <w:link w:val="af6"/>
    <w:uiPriority w:val="99"/>
    <w:semiHidden/>
    <w:unhideWhenUsed/>
    <w:rsid w:val="00014629"/>
    <w:rPr>
      <w:sz w:val="20"/>
      <w:szCs w:val="20"/>
    </w:rPr>
  </w:style>
  <w:style w:type="character" w:customStyle="1" w:styleId="af6">
    <w:name w:val="טקסט הערה תו"/>
    <w:basedOn w:val="a3"/>
    <w:link w:val="af5"/>
    <w:uiPriority w:val="99"/>
    <w:semiHidden/>
    <w:rsid w:val="00014629"/>
    <w:rPr>
      <w:rFonts w:ascii="Times New Roman" w:eastAsia="Calibri" w:hAnsi="Times New Roman" w:cs="David"/>
      <w:sz w:val="20"/>
      <w:szCs w:val="20"/>
    </w:rPr>
  </w:style>
  <w:style w:type="paragraph" w:styleId="af7">
    <w:name w:val="annotation subject"/>
    <w:basedOn w:val="af5"/>
    <w:next w:val="af5"/>
    <w:link w:val="af8"/>
    <w:uiPriority w:val="99"/>
    <w:semiHidden/>
    <w:unhideWhenUsed/>
    <w:rsid w:val="00014629"/>
    <w:rPr>
      <w:b/>
      <w:bCs/>
    </w:rPr>
  </w:style>
  <w:style w:type="character" w:customStyle="1" w:styleId="af8">
    <w:name w:val="נושא הערה תו"/>
    <w:basedOn w:val="af6"/>
    <w:link w:val="af7"/>
    <w:uiPriority w:val="99"/>
    <w:semiHidden/>
    <w:rsid w:val="00014629"/>
    <w:rPr>
      <w:rFonts w:ascii="Times New Roman" w:eastAsia="Calibri" w:hAnsi="Times New Roman" w:cs="David"/>
      <w:b/>
      <w:bCs/>
      <w:sz w:val="20"/>
      <w:szCs w:val="20"/>
    </w:rPr>
  </w:style>
  <w:style w:type="paragraph" w:customStyle="1" w:styleId="a">
    <w:name w:val="כותרת סעיף"/>
    <w:basedOn w:val="a2"/>
    <w:rsid w:val="00475F85"/>
    <w:pPr>
      <w:numPr>
        <w:numId w:val="32"/>
      </w:numPr>
      <w:spacing w:before="240" w:line="360" w:lineRule="auto"/>
      <w:ind w:right="0"/>
      <w:jc w:val="both"/>
    </w:pPr>
    <w:rPr>
      <w:rFonts w:ascii="Arial" w:eastAsia="Times New Roman" w:hAnsi="Arial" w:cs="Arial"/>
      <w:b/>
      <w:bCs/>
      <w:color w:val="1B3461"/>
      <w:szCs w:val="22"/>
    </w:rPr>
  </w:style>
  <w:style w:type="paragraph" w:customStyle="1" w:styleId="a0">
    <w:name w:val="טקסט סעיף"/>
    <w:basedOn w:val="a2"/>
    <w:rsid w:val="00475F85"/>
    <w:pPr>
      <w:numPr>
        <w:ilvl w:val="1"/>
        <w:numId w:val="32"/>
      </w:numPr>
      <w:spacing w:line="360" w:lineRule="auto"/>
      <w:ind w:right="0"/>
      <w:jc w:val="both"/>
    </w:pPr>
    <w:rPr>
      <w:rFonts w:ascii="Arial" w:eastAsia="Times New Roman" w:hAnsi="Arial" w:cs="Arial"/>
      <w:szCs w:val="22"/>
    </w:rPr>
  </w:style>
  <w:style w:type="paragraph" w:customStyle="1" w:styleId="a1">
    <w:name w:val="תת סעיף"/>
    <w:basedOn w:val="a2"/>
    <w:rsid w:val="00475F85"/>
    <w:pPr>
      <w:numPr>
        <w:ilvl w:val="2"/>
        <w:numId w:val="32"/>
      </w:numPr>
      <w:spacing w:line="360" w:lineRule="auto"/>
      <w:ind w:right="0"/>
      <w:jc w:val="both"/>
    </w:pPr>
    <w:rPr>
      <w:rFonts w:eastAsia="Times New Roman" w:cs="Arial"/>
      <w:szCs w:val="22"/>
    </w:rPr>
  </w:style>
  <w:style w:type="paragraph" w:customStyle="1" w:styleId="1">
    <w:name w:val="תת סעיף1"/>
    <w:basedOn w:val="a1"/>
    <w:rsid w:val="00475F85"/>
    <w:pPr>
      <w:numPr>
        <w:ilvl w:val="3"/>
      </w:numPr>
      <w:ind w:right="0"/>
    </w:pPr>
  </w:style>
  <w:style w:type="paragraph" w:customStyle="1" w:styleId="12">
    <w:name w:val="פיסקת רשימה1"/>
    <w:basedOn w:val="a2"/>
    <w:uiPriority w:val="34"/>
    <w:qFormat/>
    <w:rsid w:val="00DC2497"/>
    <w:pPr>
      <w:spacing w:before="120"/>
      <w:ind w:left="720"/>
      <w:jc w:val="both"/>
    </w:pPr>
    <w:rPr>
      <w:rFonts w:eastAsia="Times New Roman"/>
      <w:sz w:val="24"/>
    </w:rPr>
  </w:style>
  <w:style w:type="paragraph" w:styleId="af9">
    <w:name w:val="No Spacing"/>
    <w:link w:val="afa"/>
    <w:uiPriority w:val="1"/>
    <w:qFormat/>
    <w:rsid w:val="00B26EB6"/>
    <w:pPr>
      <w:bidi/>
      <w:spacing w:after="0" w:line="240" w:lineRule="auto"/>
    </w:pPr>
    <w:rPr>
      <w:rFonts w:ascii="Calibri" w:eastAsia="Calibri" w:hAnsi="Calibri" w:cs="Arial"/>
    </w:rPr>
  </w:style>
  <w:style w:type="character" w:customStyle="1" w:styleId="afa">
    <w:name w:val="ללא מרווח תו"/>
    <w:link w:val="af9"/>
    <w:uiPriority w:val="1"/>
    <w:rsid w:val="00B26EB6"/>
    <w:rPr>
      <w:rFonts w:ascii="Calibri" w:eastAsia="Calibri" w:hAnsi="Calibri" w:cs="Arial"/>
    </w:rPr>
  </w:style>
  <w:style w:type="character" w:styleId="Hyperlink">
    <w:name w:val="Hyperlink"/>
    <w:rsid w:val="00224FF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40C92"/>
    <w:pPr>
      <w:bidi/>
      <w:spacing w:after="0" w:line="240" w:lineRule="auto"/>
    </w:pPr>
    <w:rPr>
      <w:rFonts w:ascii="Times New Roman" w:eastAsia="Calibri" w:hAnsi="Times New Roman" w:cs="David"/>
      <w:szCs w:val="24"/>
    </w:rPr>
  </w:style>
  <w:style w:type="paragraph" w:styleId="10">
    <w:name w:val="heading 1"/>
    <w:basedOn w:val="a2"/>
    <w:next w:val="2"/>
    <w:link w:val="11"/>
    <w:qFormat/>
    <w:rsid w:val="00140C92"/>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
    <w:name w:val="heading 2"/>
    <w:basedOn w:val="a2"/>
    <w:next w:val="a2"/>
    <w:link w:val="20"/>
    <w:qFormat/>
    <w:rsid w:val="00140C92"/>
    <w:pPr>
      <w:keepLines/>
      <w:widowControl w:val="0"/>
      <w:tabs>
        <w:tab w:val="num" w:pos="908"/>
      </w:tabs>
      <w:spacing w:before="120" w:after="120"/>
      <w:ind w:left="908" w:hanging="454"/>
      <w:jc w:val="both"/>
      <w:outlineLvl w:val="1"/>
    </w:pPr>
    <w:rPr>
      <w:sz w:val="18"/>
    </w:rPr>
  </w:style>
  <w:style w:type="paragraph" w:styleId="3">
    <w:name w:val="heading 3"/>
    <w:basedOn w:val="a2"/>
    <w:next w:val="a2"/>
    <w:link w:val="30"/>
    <w:uiPriority w:val="9"/>
    <w:semiHidden/>
    <w:unhideWhenUsed/>
    <w:qFormat/>
    <w:rsid w:val="00140C92"/>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140C92"/>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140C92"/>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140C92"/>
    <w:rPr>
      <w:rFonts w:ascii="Arial" w:eastAsia="Calibri" w:hAnsi="Arial" w:cs="David"/>
      <w:b/>
      <w:bCs/>
      <w:kern w:val="28"/>
      <w:sz w:val="26"/>
      <w:szCs w:val="32"/>
    </w:rPr>
  </w:style>
  <w:style w:type="character" w:customStyle="1" w:styleId="20">
    <w:name w:val="כותרת 2 תו"/>
    <w:basedOn w:val="a3"/>
    <w:link w:val="2"/>
    <w:rsid w:val="00140C92"/>
    <w:rPr>
      <w:rFonts w:ascii="Times New Roman" w:eastAsia="Calibri" w:hAnsi="Times New Roman" w:cs="David"/>
      <w:sz w:val="18"/>
      <w:szCs w:val="24"/>
    </w:rPr>
  </w:style>
  <w:style w:type="paragraph" w:customStyle="1" w:styleId="a6">
    <w:name w:val="דוד"/>
    <w:basedOn w:val="a2"/>
    <w:rsid w:val="00140C92"/>
    <w:pPr>
      <w:spacing w:line="360" w:lineRule="auto"/>
      <w:jc w:val="both"/>
    </w:pPr>
    <w:rPr>
      <w:sz w:val="20"/>
    </w:rPr>
  </w:style>
  <w:style w:type="paragraph" w:customStyle="1" w:styleId="Normal4">
    <w:name w:val="Normal 4"/>
    <w:basedOn w:val="5"/>
    <w:rsid w:val="00140C92"/>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styleId="a7">
    <w:name w:val="header"/>
    <w:basedOn w:val="a2"/>
    <w:link w:val="a8"/>
    <w:rsid w:val="00140C92"/>
    <w:pPr>
      <w:tabs>
        <w:tab w:val="center" w:pos="4320"/>
        <w:tab w:val="right" w:pos="8640"/>
      </w:tabs>
    </w:pPr>
  </w:style>
  <w:style w:type="character" w:customStyle="1" w:styleId="a8">
    <w:name w:val="כותרת עליונה תו"/>
    <w:basedOn w:val="a3"/>
    <w:link w:val="a7"/>
    <w:rsid w:val="00140C92"/>
    <w:rPr>
      <w:rFonts w:ascii="Times New Roman" w:eastAsia="Calibri" w:hAnsi="Times New Roman" w:cs="David"/>
      <w:szCs w:val="24"/>
    </w:rPr>
  </w:style>
  <w:style w:type="paragraph" w:styleId="a9">
    <w:name w:val="footer"/>
    <w:basedOn w:val="a2"/>
    <w:link w:val="aa"/>
    <w:rsid w:val="00140C92"/>
    <w:pPr>
      <w:tabs>
        <w:tab w:val="center" w:pos="4320"/>
        <w:tab w:val="right" w:pos="8640"/>
      </w:tabs>
    </w:pPr>
  </w:style>
  <w:style w:type="character" w:customStyle="1" w:styleId="aa">
    <w:name w:val="כותרת תחתונה תו"/>
    <w:basedOn w:val="a3"/>
    <w:link w:val="a9"/>
    <w:rsid w:val="00140C92"/>
    <w:rPr>
      <w:rFonts w:ascii="Times New Roman" w:eastAsia="Calibri" w:hAnsi="Times New Roman" w:cs="David"/>
      <w:szCs w:val="24"/>
    </w:rPr>
  </w:style>
  <w:style w:type="character" w:styleId="ab">
    <w:name w:val="page number"/>
    <w:rsid w:val="00140C92"/>
    <w:rPr>
      <w:rFonts w:cs="Times New Roman"/>
    </w:rPr>
  </w:style>
  <w:style w:type="paragraph" w:customStyle="1" w:styleId="Normal6">
    <w:name w:val="Normal 6"/>
    <w:basedOn w:val="7"/>
    <w:rsid w:val="00140C92"/>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c">
    <w:name w:val="Block Text"/>
    <w:basedOn w:val="a2"/>
    <w:rsid w:val="00140C92"/>
    <w:pPr>
      <w:ind w:left="368"/>
      <w:jc w:val="both"/>
    </w:pPr>
    <w:rPr>
      <w:kern w:val="28"/>
      <w:sz w:val="24"/>
      <w:szCs w:val="26"/>
    </w:rPr>
  </w:style>
  <w:style w:type="paragraph" w:customStyle="1" w:styleId="ad">
    <w:basedOn w:val="a2"/>
    <w:next w:val="ae"/>
    <w:link w:val="af"/>
    <w:qFormat/>
    <w:rsid w:val="00140C92"/>
    <w:pPr>
      <w:spacing w:line="360" w:lineRule="auto"/>
      <w:jc w:val="center"/>
    </w:pPr>
    <w:rPr>
      <w:b/>
      <w:bCs/>
    </w:rPr>
  </w:style>
  <w:style w:type="character" w:customStyle="1" w:styleId="af">
    <w:name w:val="כותרת טקסט תו"/>
    <w:link w:val="ad"/>
    <w:rsid w:val="00140C92"/>
    <w:rPr>
      <w:rFonts w:ascii="Times New Roman" w:eastAsia="Calibri" w:hAnsi="Times New Roman" w:cs="David"/>
      <w:b/>
      <w:bCs/>
      <w:szCs w:val="24"/>
    </w:rPr>
  </w:style>
  <w:style w:type="paragraph" w:customStyle="1" w:styleId="Normal2">
    <w:name w:val="Normal 2"/>
    <w:basedOn w:val="3"/>
    <w:rsid w:val="00140C92"/>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character" w:customStyle="1" w:styleId="50">
    <w:name w:val="כותרת 5 תו"/>
    <w:basedOn w:val="a3"/>
    <w:link w:val="5"/>
    <w:uiPriority w:val="9"/>
    <w:semiHidden/>
    <w:rsid w:val="00140C92"/>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140C92"/>
    <w:rPr>
      <w:rFonts w:asciiTheme="majorHAnsi" w:eastAsiaTheme="majorEastAsia" w:hAnsiTheme="majorHAnsi" w:cstheme="majorBidi"/>
      <w:i/>
      <w:iCs/>
      <w:color w:val="404040" w:themeColor="text1" w:themeTint="BF"/>
      <w:szCs w:val="24"/>
    </w:rPr>
  </w:style>
  <w:style w:type="paragraph" w:styleId="ae">
    <w:name w:val="Title"/>
    <w:basedOn w:val="a2"/>
    <w:next w:val="a2"/>
    <w:link w:val="12"/>
    <w:qFormat/>
    <w:rsid w:val="00140C9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12">
    <w:name w:val="כותרת טקסט תו1"/>
    <w:basedOn w:val="a3"/>
    <w:link w:val="ae"/>
    <w:rsid w:val="00140C92"/>
    <w:rPr>
      <w:rFonts w:asciiTheme="majorHAnsi" w:eastAsiaTheme="majorEastAsia" w:hAnsiTheme="majorHAnsi" w:cstheme="majorBidi"/>
      <w:color w:val="17365D" w:themeColor="text2" w:themeShade="BF"/>
      <w:spacing w:val="5"/>
      <w:kern w:val="28"/>
      <w:sz w:val="52"/>
      <w:szCs w:val="52"/>
    </w:rPr>
  </w:style>
  <w:style w:type="character" w:customStyle="1" w:styleId="30">
    <w:name w:val="כותרת 3 תו"/>
    <w:basedOn w:val="a3"/>
    <w:link w:val="3"/>
    <w:uiPriority w:val="9"/>
    <w:semiHidden/>
    <w:rsid w:val="00140C92"/>
    <w:rPr>
      <w:rFonts w:asciiTheme="majorHAnsi" w:eastAsiaTheme="majorEastAsia" w:hAnsiTheme="majorHAnsi" w:cstheme="majorBidi"/>
      <w:b/>
      <w:bCs/>
      <w:color w:val="4F81BD" w:themeColor="accent1"/>
      <w:szCs w:val="24"/>
    </w:rPr>
  </w:style>
  <w:style w:type="paragraph" w:styleId="af0">
    <w:name w:val="Balloon Text"/>
    <w:basedOn w:val="a2"/>
    <w:link w:val="af1"/>
    <w:uiPriority w:val="99"/>
    <w:semiHidden/>
    <w:unhideWhenUsed/>
    <w:rsid w:val="00140C92"/>
    <w:rPr>
      <w:rFonts w:ascii="Tahoma" w:hAnsi="Tahoma" w:cs="Tahoma"/>
      <w:sz w:val="16"/>
      <w:szCs w:val="16"/>
    </w:rPr>
  </w:style>
  <w:style w:type="character" w:customStyle="1" w:styleId="af1">
    <w:name w:val="טקסט בלונים תו"/>
    <w:basedOn w:val="a3"/>
    <w:link w:val="af0"/>
    <w:uiPriority w:val="99"/>
    <w:semiHidden/>
    <w:rsid w:val="00140C92"/>
    <w:rPr>
      <w:rFonts w:ascii="Tahoma" w:eastAsia="Calibri" w:hAnsi="Tahoma" w:cs="Tahoma"/>
      <w:sz w:val="16"/>
      <w:szCs w:val="16"/>
    </w:rPr>
  </w:style>
  <w:style w:type="paragraph" w:styleId="af2">
    <w:name w:val="List Paragraph"/>
    <w:basedOn w:val="a2"/>
    <w:uiPriority w:val="34"/>
    <w:qFormat/>
    <w:rsid w:val="00140C92"/>
    <w:pPr>
      <w:ind w:left="720"/>
      <w:contextualSpacing/>
    </w:pPr>
  </w:style>
  <w:style w:type="character" w:styleId="af3">
    <w:name w:val="annotation reference"/>
    <w:basedOn w:val="a3"/>
    <w:uiPriority w:val="99"/>
    <w:semiHidden/>
    <w:unhideWhenUsed/>
    <w:rsid w:val="00014629"/>
    <w:rPr>
      <w:sz w:val="16"/>
      <w:szCs w:val="16"/>
    </w:rPr>
  </w:style>
  <w:style w:type="paragraph" w:styleId="af4">
    <w:name w:val="annotation text"/>
    <w:basedOn w:val="a2"/>
    <w:link w:val="af5"/>
    <w:uiPriority w:val="99"/>
    <w:semiHidden/>
    <w:unhideWhenUsed/>
    <w:rsid w:val="00014629"/>
    <w:rPr>
      <w:sz w:val="20"/>
      <w:szCs w:val="20"/>
    </w:rPr>
  </w:style>
  <w:style w:type="character" w:customStyle="1" w:styleId="af5">
    <w:name w:val="טקסט הערה תו"/>
    <w:basedOn w:val="a3"/>
    <w:link w:val="af4"/>
    <w:uiPriority w:val="99"/>
    <w:semiHidden/>
    <w:rsid w:val="00014629"/>
    <w:rPr>
      <w:rFonts w:ascii="Times New Roman" w:eastAsia="Calibri" w:hAnsi="Times New Roman" w:cs="David"/>
      <w:sz w:val="20"/>
      <w:szCs w:val="20"/>
    </w:rPr>
  </w:style>
  <w:style w:type="paragraph" w:styleId="af6">
    <w:name w:val="annotation subject"/>
    <w:basedOn w:val="af4"/>
    <w:next w:val="af4"/>
    <w:link w:val="af7"/>
    <w:uiPriority w:val="99"/>
    <w:semiHidden/>
    <w:unhideWhenUsed/>
    <w:rsid w:val="00014629"/>
    <w:rPr>
      <w:b/>
      <w:bCs/>
    </w:rPr>
  </w:style>
  <w:style w:type="character" w:customStyle="1" w:styleId="af7">
    <w:name w:val="נושא הערה תו"/>
    <w:basedOn w:val="af5"/>
    <w:link w:val="af6"/>
    <w:uiPriority w:val="99"/>
    <w:semiHidden/>
    <w:rsid w:val="00014629"/>
    <w:rPr>
      <w:rFonts w:ascii="Times New Roman" w:eastAsia="Calibri" w:hAnsi="Times New Roman" w:cs="David"/>
      <w:b/>
      <w:bCs/>
      <w:sz w:val="20"/>
      <w:szCs w:val="20"/>
    </w:rPr>
  </w:style>
  <w:style w:type="paragraph" w:customStyle="1" w:styleId="a">
    <w:name w:val="כותרת סעיף"/>
    <w:basedOn w:val="a2"/>
    <w:rsid w:val="00475F85"/>
    <w:pPr>
      <w:numPr>
        <w:numId w:val="32"/>
      </w:numPr>
      <w:spacing w:before="240" w:line="360" w:lineRule="auto"/>
      <w:ind w:right="0"/>
      <w:jc w:val="both"/>
    </w:pPr>
    <w:rPr>
      <w:rFonts w:ascii="Arial" w:eastAsia="Times New Roman" w:hAnsi="Arial" w:cs="Arial"/>
      <w:b/>
      <w:bCs/>
      <w:color w:val="1B3461"/>
      <w:szCs w:val="22"/>
    </w:rPr>
  </w:style>
  <w:style w:type="paragraph" w:customStyle="1" w:styleId="a0">
    <w:name w:val="טקסט סעיף"/>
    <w:basedOn w:val="a2"/>
    <w:rsid w:val="00475F85"/>
    <w:pPr>
      <w:numPr>
        <w:ilvl w:val="1"/>
        <w:numId w:val="32"/>
      </w:numPr>
      <w:spacing w:line="360" w:lineRule="auto"/>
      <w:ind w:right="0"/>
      <w:jc w:val="both"/>
    </w:pPr>
    <w:rPr>
      <w:rFonts w:ascii="Arial" w:eastAsia="Times New Roman" w:hAnsi="Arial" w:cs="Arial"/>
      <w:szCs w:val="22"/>
    </w:rPr>
  </w:style>
  <w:style w:type="paragraph" w:customStyle="1" w:styleId="a1">
    <w:name w:val="תת סעיף"/>
    <w:basedOn w:val="a2"/>
    <w:rsid w:val="00475F85"/>
    <w:pPr>
      <w:numPr>
        <w:ilvl w:val="2"/>
        <w:numId w:val="32"/>
      </w:numPr>
      <w:spacing w:line="360" w:lineRule="auto"/>
      <w:ind w:right="0"/>
      <w:jc w:val="both"/>
    </w:pPr>
    <w:rPr>
      <w:rFonts w:eastAsia="Times New Roman" w:cs="Arial"/>
      <w:szCs w:val="22"/>
    </w:rPr>
  </w:style>
  <w:style w:type="paragraph" w:customStyle="1" w:styleId="1">
    <w:name w:val="תת סעיף1"/>
    <w:basedOn w:val="a1"/>
    <w:rsid w:val="00475F85"/>
    <w:pPr>
      <w:numPr>
        <w:ilvl w:val="3"/>
      </w:numPr>
      <w:ind w:right="0"/>
    </w:pPr>
  </w:style>
  <w:style w:type="paragraph" w:customStyle="1" w:styleId="13">
    <w:name w:val="פיסקת רשימה1"/>
    <w:basedOn w:val="a2"/>
    <w:uiPriority w:val="34"/>
    <w:qFormat/>
    <w:rsid w:val="00DC2497"/>
    <w:pPr>
      <w:spacing w:before="120"/>
      <w:ind w:left="720"/>
      <w:jc w:val="both"/>
    </w:pPr>
    <w:rPr>
      <w:rFonts w:eastAsia="Times New Roman"/>
      <w:sz w:val="24"/>
    </w:rPr>
  </w:style>
  <w:style w:type="paragraph" w:styleId="af8">
    <w:name w:val="No Spacing"/>
    <w:link w:val="af9"/>
    <w:uiPriority w:val="1"/>
    <w:qFormat/>
    <w:rsid w:val="00B26EB6"/>
    <w:pPr>
      <w:bidi/>
      <w:spacing w:after="0" w:line="240" w:lineRule="auto"/>
    </w:pPr>
    <w:rPr>
      <w:rFonts w:ascii="Calibri" w:eastAsia="Calibri" w:hAnsi="Calibri" w:cs="Arial"/>
    </w:rPr>
  </w:style>
  <w:style w:type="character" w:customStyle="1" w:styleId="af9">
    <w:name w:val="ללא מרווח תו"/>
    <w:link w:val="af8"/>
    <w:uiPriority w:val="1"/>
    <w:rsid w:val="00B26EB6"/>
    <w:rPr>
      <w:rFonts w:ascii="Calibri" w:eastAsia="Calibri" w:hAnsi="Calibri" w:cs="Arial"/>
    </w:rPr>
  </w:style>
  <w:style w:type="character" w:styleId="Hyperlink">
    <w:name w:val="Hyperlink"/>
    <w:rsid w:val="00224FF4"/>
    <w:rPr>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olaims@moc.gov.i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olaims@moc.gov.il"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5684C8D-AACC-40E3-B6B8-6EA822B069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26</Pages>
  <Words>10543</Words>
  <Characters>52715</Characters>
  <Application>Microsoft Office Word</Application>
  <DocSecurity>0</DocSecurity>
  <Lines>439</Lines>
  <Paragraphs>126</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63132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דוד כהן</dc:creator>
  <cp:lastModifiedBy>ca025309519</cp:lastModifiedBy>
  <cp:revision>4</cp:revision>
  <cp:lastPrinted>2014-11-04T14:54:00Z</cp:lastPrinted>
  <dcterms:created xsi:type="dcterms:W3CDTF">2017-07-17T11:02:00Z</dcterms:created>
  <dcterms:modified xsi:type="dcterms:W3CDTF">2017-07-17T11:52:00Z</dcterms:modified>
</cp:coreProperties>
</file>